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36" w:rsidRDefault="00F12200">
      <w:pPr>
        <w:rPr>
          <w:b/>
          <w:bCs/>
          <w:i/>
          <w:iCs/>
          <w:sz w:val="28"/>
          <w:szCs w:val="28"/>
          <w:lang w:val="nl-BE"/>
        </w:rPr>
      </w:pPr>
      <w:r w:rsidRPr="00F12200">
        <w:rPr>
          <w:b/>
          <w:bCs/>
          <w:i/>
          <w:iCs/>
          <w:sz w:val="28"/>
          <w:szCs w:val="28"/>
          <w:lang w:val="nl-BE"/>
        </w:rPr>
        <w:t>WEES WAAKZAAM</w:t>
      </w:r>
    </w:p>
    <w:p w:rsidR="00F12200" w:rsidRDefault="00F12200">
      <w:pPr>
        <w:rPr>
          <w:sz w:val="28"/>
          <w:szCs w:val="28"/>
          <w:lang w:val="nl-BE"/>
        </w:rPr>
      </w:pPr>
      <w:r>
        <w:rPr>
          <w:sz w:val="28"/>
          <w:szCs w:val="28"/>
          <w:lang w:val="nl-BE"/>
        </w:rPr>
        <w:t xml:space="preserve">Advent is zoveel meer dan wachten.  Je kan wachten op een bestelling die op een bepaald uur, op een bepaalde dag geleverd zal worden. Advent is zoveel meer dan verwachten. Je kan bezoek verwachten en je daar helemaal op voorbereiden door je </w:t>
      </w:r>
      <w:r w:rsidR="0054305A">
        <w:rPr>
          <w:sz w:val="28"/>
          <w:szCs w:val="28"/>
          <w:lang w:val="nl-BE"/>
        </w:rPr>
        <w:t>huis</w:t>
      </w:r>
      <w:r>
        <w:rPr>
          <w:sz w:val="28"/>
          <w:szCs w:val="28"/>
          <w:lang w:val="nl-BE"/>
        </w:rPr>
        <w:t xml:space="preserve"> te </w:t>
      </w:r>
      <w:r w:rsidR="0054305A">
        <w:rPr>
          <w:sz w:val="28"/>
          <w:szCs w:val="28"/>
          <w:lang w:val="nl-BE"/>
        </w:rPr>
        <w:t>poetsen</w:t>
      </w:r>
      <w:r>
        <w:rPr>
          <w:sz w:val="28"/>
          <w:szCs w:val="28"/>
          <w:lang w:val="nl-BE"/>
        </w:rPr>
        <w:t>, lekker te koken en nieuwe kleren aan te trekken</w:t>
      </w:r>
    </w:p>
    <w:p w:rsidR="0054305A" w:rsidRDefault="0054305A">
      <w:pPr>
        <w:rPr>
          <w:sz w:val="28"/>
          <w:szCs w:val="28"/>
          <w:lang w:val="nl-BE"/>
        </w:rPr>
      </w:pPr>
      <w:r>
        <w:rPr>
          <w:sz w:val="28"/>
          <w:szCs w:val="28"/>
          <w:lang w:val="nl-BE"/>
        </w:rPr>
        <w:t>Is Advent dan uitkijken naar? Zoals een kind dat uitkijkt naar Sinterklaas of naar zijn verjaardag, in de hoop zoveel mogelijk geschenkjes te krijgen. Of heeft Advent alles te maken met waakzaamheid</w:t>
      </w:r>
      <w:r w:rsidR="00556DE2">
        <w:rPr>
          <w:sz w:val="28"/>
          <w:szCs w:val="28"/>
          <w:lang w:val="nl-BE"/>
        </w:rPr>
        <w:t>? Waakzaamheid tijdens het wachten, tijdens het verwachten,  tijdens het uitkijken naar?</w:t>
      </w:r>
    </w:p>
    <w:p w:rsidR="00556DE2" w:rsidRDefault="00556DE2">
      <w:pPr>
        <w:rPr>
          <w:sz w:val="28"/>
          <w:szCs w:val="28"/>
          <w:lang w:val="nl-BE"/>
        </w:rPr>
      </w:pPr>
      <w:r>
        <w:rPr>
          <w:sz w:val="28"/>
          <w:szCs w:val="28"/>
          <w:lang w:val="nl-BE"/>
        </w:rPr>
        <w:t xml:space="preserve">Laten we de komende Advent waakzame mensen zijn. Laten we gewoon kijken en luisteren om zo te zien en te horen waar God in mensen geboren wordt. We moeten het niet te ver zoeken, maar gewoon ons hart openen en iets doen voor die arme die een beroep doet op onze solidariteit, voor die zieke die vraagt om onze steun, voor die eenzame die smeekt om onze troost, voor die dakloze die zoekt naar </w:t>
      </w:r>
      <w:bookmarkStart w:id="0" w:name="_GoBack"/>
      <w:bookmarkEnd w:id="0"/>
      <w:r>
        <w:rPr>
          <w:sz w:val="28"/>
          <w:szCs w:val="28"/>
          <w:lang w:val="nl-BE"/>
        </w:rPr>
        <w:t>onderdak.</w:t>
      </w:r>
    </w:p>
    <w:p w:rsidR="00556DE2" w:rsidRDefault="00556DE2">
      <w:pPr>
        <w:rPr>
          <w:sz w:val="28"/>
          <w:szCs w:val="28"/>
          <w:lang w:val="nl-BE"/>
        </w:rPr>
      </w:pPr>
      <w:r>
        <w:rPr>
          <w:sz w:val="28"/>
          <w:szCs w:val="28"/>
          <w:lang w:val="nl-BE"/>
        </w:rPr>
        <w:t>Wees waakzaam. De Mensenzoon komt immers op een uur dat we Hem niet verwachten. Wees waakzaam! Alleen dan kunnen we Hem herkennen.</w:t>
      </w:r>
    </w:p>
    <w:p w:rsidR="00556DE2" w:rsidRDefault="00556DE2">
      <w:pPr>
        <w:rPr>
          <w:sz w:val="28"/>
          <w:szCs w:val="28"/>
          <w:lang w:val="nl-BE"/>
        </w:rPr>
      </w:pPr>
      <w:r>
        <w:rPr>
          <w:sz w:val="28"/>
          <w:szCs w:val="28"/>
          <w:lang w:val="nl-BE"/>
        </w:rPr>
        <w:t>(bij Mt.24,37-41)</w:t>
      </w:r>
    </w:p>
    <w:p w:rsidR="00556DE2" w:rsidRPr="00F12200" w:rsidRDefault="00556DE2">
      <w:pPr>
        <w:rPr>
          <w:sz w:val="28"/>
          <w:szCs w:val="28"/>
          <w:lang w:val="nl-BE"/>
        </w:rPr>
      </w:pPr>
      <w:r>
        <w:rPr>
          <w:sz w:val="28"/>
          <w:szCs w:val="28"/>
          <w:lang w:val="nl-BE"/>
        </w:rPr>
        <w:t>Anne</w:t>
      </w:r>
    </w:p>
    <w:sectPr w:rsidR="00556DE2" w:rsidRPr="00F12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00"/>
    <w:rsid w:val="003A5636"/>
    <w:rsid w:val="0054305A"/>
    <w:rsid w:val="00556DE2"/>
    <w:rsid w:val="00F12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20C1"/>
  <w15:chartTrackingRefBased/>
  <w15:docId w15:val="{9ECD8C59-4568-49A1-8B7D-147A3F5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179</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2019-11-27T20:06:00Z</dcterms:created>
  <dcterms:modified xsi:type="dcterms:W3CDTF">2019-11-27T20:25:00Z</dcterms:modified>
</cp:coreProperties>
</file>