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41A" w:rsidRPr="00DC5AB4" w:rsidRDefault="0078341A" w:rsidP="0078341A">
      <w:pPr>
        <w:pBdr>
          <w:top w:val="single" w:sz="4" w:space="1" w:color="auto"/>
          <w:left w:val="single" w:sz="4" w:space="4" w:color="auto"/>
          <w:bottom w:val="single" w:sz="4" w:space="1" w:color="auto"/>
          <w:right w:val="single" w:sz="4" w:space="4" w:color="auto"/>
        </w:pBdr>
        <w:jc w:val="center"/>
        <w:rPr>
          <w:rFonts w:cs="Calibri Light"/>
          <w:b/>
          <w:bCs/>
          <w:sz w:val="28"/>
          <w:szCs w:val="28"/>
        </w:rPr>
      </w:pPr>
      <w:r w:rsidRPr="00DC5AB4">
        <w:rPr>
          <w:rFonts w:cs="Calibri Light"/>
          <w:b/>
          <w:bCs/>
          <w:sz w:val="28"/>
          <w:szCs w:val="28"/>
        </w:rPr>
        <w:t xml:space="preserve">3° zondag van de Advent – C      11-12 december 2021       </w:t>
      </w:r>
    </w:p>
    <w:p w:rsidR="0078341A" w:rsidRPr="00DC5AB4" w:rsidRDefault="0078341A" w:rsidP="0078341A">
      <w:pPr>
        <w:pBdr>
          <w:top w:val="single" w:sz="4" w:space="1" w:color="auto"/>
          <w:left w:val="single" w:sz="4" w:space="4" w:color="auto"/>
          <w:bottom w:val="single" w:sz="4" w:space="1" w:color="auto"/>
          <w:right w:val="single" w:sz="4" w:space="4" w:color="auto"/>
        </w:pBdr>
        <w:jc w:val="center"/>
        <w:rPr>
          <w:rFonts w:cs="Calibri Light"/>
          <w:b/>
          <w:bCs/>
          <w:sz w:val="28"/>
          <w:szCs w:val="28"/>
        </w:rPr>
      </w:pPr>
      <w:r w:rsidRPr="00DC5AB4">
        <w:rPr>
          <w:rFonts w:cs="Calibri Light"/>
          <w:b/>
          <w:bCs/>
          <w:sz w:val="28"/>
          <w:szCs w:val="28"/>
        </w:rPr>
        <w:t>Evangelie: Lucas 3, 10-18</w:t>
      </w:r>
    </w:p>
    <w:p w:rsidR="0078341A" w:rsidRPr="00DC5AB4" w:rsidRDefault="0078341A" w:rsidP="0078341A">
      <w:pPr>
        <w:spacing w:before="120" w:after="0" w:line="240" w:lineRule="auto"/>
        <w:jc w:val="both"/>
        <w:rPr>
          <w:rFonts w:cs="Calibri Light"/>
          <w:b/>
          <w:sz w:val="24"/>
          <w:szCs w:val="24"/>
        </w:rPr>
      </w:pPr>
      <w:r w:rsidRPr="00DC5AB4">
        <w:rPr>
          <w:rFonts w:cs="Calibri Light"/>
          <w:b/>
          <w:sz w:val="24"/>
          <w:szCs w:val="24"/>
        </w:rPr>
        <w:t>Wat zegt</w:t>
      </w:r>
      <w:r w:rsidRPr="00DC5AB4">
        <w:rPr>
          <w:rStyle w:val="Voetnootmarkering"/>
          <w:rFonts w:cs="Calibri Light"/>
          <w:b/>
          <w:sz w:val="24"/>
          <w:szCs w:val="24"/>
        </w:rPr>
        <w:footnoteReference w:id="1"/>
      </w:r>
      <w:r w:rsidRPr="00DC5AB4">
        <w:rPr>
          <w:rFonts w:cs="Calibri Light"/>
          <w:b/>
          <w:sz w:val="24"/>
          <w:szCs w:val="24"/>
        </w:rPr>
        <w:t xml:space="preserve"> Mgr. Romero over deze tekst?</w:t>
      </w:r>
    </w:p>
    <w:p w:rsidR="0078341A" w:rsidRPr="00DC5AB4" w:rsidRDefault="0078341A" w:rsidP="0078341A">
      <w:pPr>
        <w:spacing w:after="0" w:line="240" w:lineRule="auto"/>
        <w:jc w:val="both"/>
        <w:rPr>
          <w:rFonts w:cs="Calibri Light"/>
          <w:b/>
          <w:sz w:val="24"/>
          <w:szCs w:val="24"/>
        </w:rPr>
      </w:pPr>
    </w:p>
    <w:p w:rsidR="0078341A" w:rsidRPr="00DC5AB4" w:rsidRDefault="008172B5" w:rsidP="0078341A">
      <w:pPr>
        <w:jc w:val="both"/>
        <w:rPr>
          <w:rFonts w:cs="Calibri Light"/>
          <w:i/>
          <w:iCs/>
          <w:sz w:val="24"/>
          <w:szCs w:val="24"/>
        </w:rPr>
      </w:pPr>
      <w:r w:rsidRPr="00DC5AB4">
        <w:rPr>
          <w:rFonts w:cs="Calibri Light"/>
          <w:i/>
          <w:iCs/>
          <w:sz w:val="24"/>
          <w:szCs w:val="24"/>
        </w:rPr>
        <w:t>1. God treedt binnen</w:t>
      </w:r>
      <w:r w:rsidR="0078341A" w:rsidRPr="00DC5AB4">
        <w:rPr>
          <w:rFonts w:cs="Calibri Light"/>
          <w:i/>
          <w:iCs/>
          <w:sz w:val="24"/>
          <w:szCs w:val="24"/>
        </w:rPr>
        <w:t xml:space="preserve"> in de geschiedenis </w:t>
      </w:r>
      <w:r w:rsidR="006E6CC2" w:rsidRPr="00DC5AB4">
        <w:rPr>
          <w:rFonts w:cs="Calibri Light"/>
          <w:i/>
          <w:iCs/>
          <w:sz w:val="24"/>
          <w:szCs w:val="24"/>
        </w:rPr>
        <w:t xml:space="preserve">van </w:t>
      </w:r>
      <w:proofErr w:type="spellStart"/>
      <w:r w:rsidR="00884BA3" w:rsidRPr="00DC5AB4">
        <w:rPr>
          <w:rFonts w:cs="Calibri Light"/>
          <w:i/>
          <w:iCs/>
          <w:sz w:val="24"/>
          <w:szCs w:val="24"/>
        </w:rPr>
        <w:t>à</w:t>
      </w:r>
      <w:r w:rsidR="006E6CC2" w:rsidRPr="00DC5AB4">
        <w:rPr>
          <w:rFonts w:cs="Calibri Light"/>
          <w:i/>
          <w:iCs/>
          <w:sz w:val="24"/>
          <w:szCs w:val="24"/>
        </w:rPr>
        <w:t>lle</w:t>
      </w:r>
      <w:proofErr w:type="spellEnd"/>
      <w:r w:rsidR="006E6CC2" w:rsidRPr="00DC5AB4">
        <w:rPr>
          <w:rFonts w:cs="Calibri Light"/>
          <w:i/>
          <w:iCs/>
          <w:sz w:val="24"/>
          <w:szCs w:val="24"/>
        </w:rPr>
        <w:t xml:space="preserve"> mensen </w:t>
      </w:r>
      <w:r w:rsidR="0078341A" w:rsidRPr="00DC5AB4">
        <w:rPr>
          <w:rFonts w:cs="Calibri Light"/>
          <w:i/>
          <w:iCs/>
          <w:sz w:val="24"/>
          <w:szCs w:val="24"/>
        </w:rPr>
        <w:t xml:space="preserve">en biedt </w:t>
      </w:r>
      <w:r w:rsidR="006E6CC2" w:rsidRPr="00DC5AB4">
        <w:rPr>
          <w:rFonts w:cs="Calibri Light"/>
          <w:i/>
          <w:iCs/>
          <w:sz w:val="24"/>
          <w:szCs w:val="24"/>
        </w:rPr>
        <w:t xml:space="preserve">er </w:t>
      </w:r>
      <w:r w:rsidR="0078341A" w:rsidRPr="00DC5AB4">
        <w:rPr>
          <w:rFonts w:cs="Calibri Light"/>
          <w:i/>
          <w:iCs/>
          <w:sz w:val="24"/>
          <w:szCs w:val="24"/>
        </w:rPr>
        <w:t xml:space="preserve">redding </w:t>
      </w:r>
      <w:r w:rsidR="00511B8B" w:rsidRPr="00DC5AB4">
        <w:rPr>
          <w:rFonts w:cs="Calibri Light"/>
          <w:i/>
          <w:iCs/>
          <w:sz w:val="24"/>
          <w:szCs w:val="24"/>
        </w:rPr>
        <w:t xml:space="preserve">en bevrijding </w:t>
      </w:r>
      <w:r w:rsidR="0078341A" w:rsidRPr="00DC5AB4">
        <w:rPr>
          <w:rFonts w:cs="Calibri Light"/>
          <w:i/>
          <w:iCs/>
          <w:sz w:val="24"/>
          <w:szCs w:val="24"/>
        </w:rPr>
        <w:t>aan. De verlossing is universee</w:t>
      </w:r>
      <w:r w:rsidR="00884BA3" w:rsidRPr="00DC5AB4">
        <w:rPr>
          <w:rFonts w:cs="Calibri Light"/>
          <w:i/>
          <w:iCs/>
          <w:sz w:val="24"/>
          <w:szCs w:val="24"/>
        </w:rPr>
        <w:t xml:space="preserve">l. </w:t>
      </w:r>
      <w:r w:rsidRPr="00DC5AB4">
        <w:rPr>
          <w:rFonts w:cs="Calibri Light"/>
          <w:i/>
          <w:iCs/>
          <w:sz w:val="24"/>
          <w:szCs w:val="24"/>
        </w:rPr>
        <w:t xml:space="preserve">Vanuit alle milieus gaan mensen </w:t>
      </w:r>
      <w:r w:rsidR="0078341A" w:rsidRPr="00DC5AB4">
        <w:rPr>
          <w:rFonts w:cs="Calibri Light"/>
          <w:i/>
          <w:iCs/>
          <w:sz w:val="24"/>
          <w:szCs w:val="24"/>
        </w:rPr>
        <w:t xml:space="preserve">naar Johannes </w:t>
      </w:r>
      <w:r w:rsidRPr="00DC5AB4">
        <w:rPr>
          <w:rFonts w:cs="Calibri Light"/>
          <w:i/>
          <w:iCs/>
          <w:sz w:val="24"/>
          <w:szCs w:val="24"/>
        </w:rPr>
        <w:t xml:space="preserve">de Doper </w:t>
      </w:r>
      <w:r w:rsidR="0078341A" w:rsidRPr="00DC5AB4">
        <w:rPr>
          <w:rFonts w:cs="Calibri Light"/>
          <w:i/>
          <w:iCs/>
          <w:sz w:val="24"/>
          <w:szCs w:val="24"/>
        </w:rPr>
        <w:t>om verlossing te zoeken.</w:t>
      </w:r>
    </w:p>
    <w:p w:rsidR="0078341A" w:rsidRPr="00DC5AB4" w:rsidRDefault="0078341A" w:rsidP="0078341A">
      <w:pPr>
        <w:jc w:val="both"/>
        <w:rPr>
          <w:rFonts w:cs="Calibri Light"/>
          <w:i/>
          <w:iCs/>
          <w:sz w:val="24"/>
          <w:szCs w:val="24"/>
        </w:rPr>
      </w:pPr>
      <w:r w:rsidRPr="00DC5AB4">
        <w:rPr>
          <w:rFonts w:cs="Calibri Light"/>
          <w:i/>
          <w:iCs/>
          <w:sz w:val="24"/>
          <w:szCs w:val="24"/>
        </w:rPr>
        <w:t xml:space="preserve">2. Wie weet </w:t>
      </w:r>
      <w:r w:rsidR="008172B5" w:rsidRPr="00DC5AB4">
        <w:rPr>
          <w:rFonts w:cs="Calibri Light"/>
          <w:i/>
          <w:iCs/>
          <w:sz w:val="24"/>
          <w:szCs w:val="24"/>
        </w:rPr>
        <w:t xml:space="preserve">precies wie </w:t>
      </w:r>
      <w:r w:rsidRPr="00DC5AB4">
        <w:rPr>
          <w:rFonts w:cs="Calibri Light"/>
          <w:i/>
          <w:iCs/>
          <w:sz w:val="24"/>
          <w:szCs w:val="24"/>
        </w:rPr>
        <w:t>slecht</w:t>
      </w:r>
      <w:r w:rsidR="00E218B1" w:rsidRPr="00DC5AB4">
        <w:rPr>
          <w:rFonts w:cs="Calibri Light"/>
          <w:i/>
          <w:iCs/>
          <w:sz w:val="24"/>
          <w:szCs w:val="24"/>
        </w:rPr>
        <w:t xml:space="preserve">er en wie beter is </w:t>
      </w:r>
      <w:r w:rsidRPr="00DC5AB4">
        <w:rPr>
          <w:rFonts w:cs="Calibri Light"/>
          <w:i/>
          <w:iCs/>
          <w:sz w:val="24"/>
          <w:szCs w:val="24"/>
        </w:rPr>
        <w:t>in de tegenwoordigheid van God? Er is geen mens die voor altijd veroor</w:t>
      </w:r>
      <w:r w:rsidR="008172B5" w:rsidRPr="00DC5AB4">
        <w:rPr>
          <w:rFonts w:cs="Calibri Light"/>
          <w:i/>
          <w:iCs/>
          <w:sz w:val="24"/>
          <w:szCs w:val="24"/>
        </w:rPr>
        <w:t xml:space="preserve">deeld is. Hoe slecht hij ook </w:t>
      </w:r>
      <w:r w:rsidRPr="00DC5AB4">
        <w:rPr>
          <w:rFonts w:cs="Calibri Light"/>
          <w:i/>
          <w:iCs/>
          <w:sz w:val="24"/>
          <w:szCs w:val="24"/>
        </w:rPr>
        <w:t xml:space="preserve">geweest </w:t>
      </w:r>
      <w:r w:rsidR="008172B5" w:rsidRPr="00DC5AB4">
        <w:rPr>
          <w:rFonts w:cs="Calibri Light"/>
          <w:i/>
          <w:iCs/>
          <w:sz w:val="24"/>
          <w:szCs w:val="24"/>
        </w:rPr>
        <w:t xml:space="preserve">is </w:t>
      </w:r>
      <w:r w:rsidRPr="00DC5AB4">
        <w:rPr>
          <w:rFonts w:cs="Calibri Light"/>
          <w:i/>
          <w:iCs/>
          <w:sz w:val="24"/>
          <w:szCs w:val="24"/>
        </w:rPr>
        <w:t xml:space="preserve">en hoezeer hij ook de lasten </w:t>
      </w:r>
      <w:bookmarkStart w:id="0" w:name="_GoBack"/>
      <w:bookmarkEnd w:id="0"/>
      <w:r w:rsidR="008172B5" w:rsidRPr="00DC5AB4">
        <w:rPr>
          <w:rFonts w:cs="Calibri Light"/>
          <w:i/>
          <w:iCs/>
          <w:sz w:val="24"/>
          <w:szCs w:val="24"/>
        </w:rPr>
        <w:t xml:space="preserve">van het leven </w:t>
      </w:r>
      <w:r w:rsidRPr="00DC5AB4">
        <w:rPr>
          <w:rFonts w:cs="Calibri Light"/>
          <w:i/>
          <w:iCs/>
          <w:sz w:val="24"/>
          <w:szCs w:val="24"/>
        </w:rPr>
        <w:t>hee</w:t>
      </w:r>
      <w:r w:rsidR="008172B5" w:rsidRPr="00DC5AB4">
        <w:rPr>
          <w:rFonts w:cs="Calibri Light"/>
          <w:i/>
          <w:iCs/>
          <w:sz w:val="24"/>
          <w:szCs w:val="24"/>
        </w:rPr>
        <w:t>ft g</w:t>
      </w:r>
      <w:r w:rsidR="00511B8B" w:rsidRPr="00DC5AB4">
        <w:rPr>
          <w:rFonts w:cs="Calibri Light"/>
          <w:i/>
          <w:iCs/>
          <w:sz w:val="24"/>
          <w:szCs w:val="24"/>
        </w:rPr>
        <w:t xml:space="preserve">edragen en er door getekend is – ook </w:t>
      </w:r>
      <w:r w:rsidR="008172B5" w:rsidRPr="00DC5AB4">
        <w:rPr>
          <w:rFonts w:cs="Calibri Light"/>
          <w:i/>
          <w:iCs/>
          <w:sz w:val="24"/>
          <w:szCs w:val="24"/>
        </w:rPr>
        <w:t xml:space="preserve">voor hem is er </w:t>
      </w:r>
      <w:r w:rsidR="006E6CC2" w:rsidRPr="00DC5AB4">
        <w:rPr>
          <w:rFonts w:cs="Calibri Light"/>
          <w:i/>
          <w:iCs/>
          <w:sz w:val="24"/>
          <w:szCs w:val="24"/>
        </w:rPr>
        <w:t xml:space="preserve">altijd </w:t>
      </w:r>
      <w:r w:rsidR="008172B5" w:rsidRPr="00DC5AB4">
        <w:rPr>
          <w:rFonts w:cs="Calibri Light"/>
          <w:i/>
          <w:iCs/>
          <w:sz w:val="24"/>
          <w:szCs w:val="24"/>
        </w:rPr>
        <w:t xml:space="preserve">God, </w:t>
      </w:r>
      <w:r w:rsidR="00884BA3" w:rsidRPr="00DC5AB4">
        <w:rPr>
          <w:rFonts w:cs="Calibri Light"/>
          <w:i/>
          <w:iCs/>
          <w:sz w:val="24"/>
          <w:szCs w:val="24"/>
        </w:rPr>
        <w:t>D</w:t>
      </w:r>
      <w:r w:rsidRPr="00DC5AB4">
        <w:rPr>
          <w:rFonts w:cs="Calibri Light"/>
          <w:i/>
          <w:iCs/>
          <w:sz w:val="24"/>
          <w:szCs w:val="24"/>
        </w:rPr>
        <w:t xml:space="preserve">ie hem tot bekering roept.  </w:t>
      </w:r>
    </w:p>
    <w:p w:rsidR="0078341A" w:rsidRPr="00DC5AB4" w:rsidRDefault="008172B5" w:rsidP="0078341A">
      <w:pPr>
        <w:jc w:val="both"/>
        <w:rPr>
          <w:rFonts w:cs="Calibri Light"/>
          <w:i/>
          <w:iCs/>
          <w:sz w:val="24"/>
          <w:szCs w:val="24"/>
        </w:rPr>
      </w:pPr>
      <w:r w:rsidRPr="00DC5AB4">
        <w:rPr>
          <w:rFonts w:cs="Calibri Light"/>
          <w:i/>
          <w:iCs/>
          <w:sz w:val="24"/>
          <w:szCs w:val="24"/>
        </w:rPr>
        <w:t>3. E</w:t>
      </w:r>
      <w:r w:rsidR="0078341A" w:rsidRPr="00DC5AB4">
        <w:rPr>
          <w:rFonts w:cs="Calibri Light"/>
          <w:i/>
          <w:iCs/>
          <w:sz w:val="24"/>
          <w:szCs w:val="24"/>
        </w:rPr>
        <w:t>r is</w:t>
      </w:r>
      <w:r w:rsidRPr="00DC5AB4">
        <w:rPr>
          <w:rFonts w:cs="Calibri Light"/>
          <w:i/>
          <w:iCs/>
          <w:sz w:val="24"/>
          <w:szCs w:val="24"/>
        </w:rPr>
        <w:t xml:space="preserve"> hoop wan</w:t>
      </w:r>
      <w:r w:rsidR="00104946" w:rsidRPr="00DC5AB4">
        <w:rPr>
          <w:rFonts w:cs="Calibri Light"/>
          <w:i/>
          <w:iCs/>
          <w:sz w:val="24"/>
          <w:szCs w:val="24"/>
        </w:rPr>
        <w:t>neer uit het slechte en negatieve</w:t>
      </w:r>
      <w:r w:rsidRPr="00DC5AB4">
        <w:rPr>
          <w:rFonts w:cs="Calibri Light"/>
          <w:i/>
          <w:iCs/>
          <w:sz w:val="24"/>
          <w:szCs w:val="24"/>
        </w:rPr>
        <w:t xml:space="preserve"> toch ineens </w:t>
      </w:r>
      <w:r w:rsidR="0078341A" w:rsidRPr="00DC5AB4">
        <w:rPr>
          <w:rFonts w:cs="Calibri Light"/>
          <w:i/>
          <w:iCs/>
          <w:sz w:val="24"/>
          <w:szCs w:val="24"/>
        </w:rPr>
        <w:t>een uitbarsti</w:t>
      </w:r>
      <w:r w:rsidRPr="00DC5AB4">
        <w:rPr>
          <w:rFonts w:cs="Calibri Light"/>
          <w:i/>
          <w:iCs/>
          <w:sz w:val="24"/>
          <w:szCs w:val="24"/>
        </w:rPr>
        <w:t>ng van go</w:t>
      </w:r>
      <w:r w:rsidR="00511B8B" w:rsidRPr="00DC5AB4">
        <w:rPr>
          <w:rFonts w:cs="Calibri Light"/>
          <w:i/>
          <w:iCs/>
          <w:sz w:val="24"/>
          <w:szCs w:val="24"/>
        </w:rPr>
        <w:t>ede wil ontstaat. I</w:t>
      </w:r>
      <w:r w:rsidRPr="00DC5AB4">
        <w:rPr>
          <w:rFonts w:cs="Calibri Light"/>
          <w:i/>
          <w:iCs/>
          <w:sz w:val="24"/>
          <w:szCs w:val="24"/>
        </w:rPr>
        <w:t xml:space="preserve">edere keer </w:t>
      </w:r>
      <w:r w:rsidR="00511B8B" w:rsidRPr="00DC5AB4">
        <w:rPr>
          <w:rFonts w:cs="Calibri Light"/>
          <w:i/>
          <w:iCs/>
          <w:sz w:val="24"/>
          <w:szCs w:val="24"/>
        </w:rPr>
        <w:t xml:space="preserve">wanneer dit gebeurt betekent dit </w:t>
      </w:r>
      <w:r w:rsidR="0078341A" w:rsidRPr="00DC5AB4">
        <w:rPr>
          <w:rFonts w:cs="Calibri Light"/>
          <w:i/>
          <w:iCs/>
          <w:sz w:val="24"/>
          <w:szCs w:val="24"/>
        </w:rPr>
        <w:t>een vonk van verlossing te midden van de donkerste crisis van het volk.</w:t>
      </w:r>
    </w:p>
    <w:p w:rsidR="00104946" w:rsidRPr="00DC5AB4" w:rsidRDefault="00884BA3" w:rsidP="00104946">
      <w:pPr>
        <w:jc w:val="both"/>
        <w:rPr>
          <w:rFonts w:cs="Calibri Light"/>
          <w:sz w:val="24"/>
          <w:szCs w:val="24"/>
        </w:rPr>
      </w:pPr>
      <w:r w:rsidRPr="00DC5AB4">
        <w:rPr>
          <w:rFonts w:cs="Calibri Light"/>
          <w:sz w:val="24"/>
          <w:szCs w:val="24"/>
        </w:rPr>
        <w:t>Vandaag viert Latijns-</w:t>
      </w:r>
      <w:r w:rsidR="0078341A" w:rsidRPr="00DC5AB4">
        <w:rPr>
          <w:rFonts w:cs="Calibri Light"/>
          <w:sz w:val="24"/>
          <w:szCs w:val="24"/>
        </w:rPr>
        <w:t xml:space="preserve">Amerika een Mariafeest: María van </w:t>
      </w:r>
      <w:proofErr w:type="spellStart"/>
      <w:r w:rsidR="0078341A" w:rsidRPr="00DC5AB4">
        <w:rPr>
          <w:rFonts w:cs="Calibri Light"/>
          <w:sz w:val="24"/>
          <w:szCs w:val="24"/>
        </w:rPr>
        <w:t>Guad</w:t>
      </w:r>
      <w:r w:rsidR="006E6CC2" w:rsidRPr="00DC5AB4">
        <w:rPr>
          <w:rFonts w:cs="Calibri Light"/>
          <w:sz w:val="24"/>
          <w:szCs w:val="24"/>
        </w:rPr>
        <w:t>alupe</w:t>
      </w:r>
      <w:proofErr w:type="spellEnd"/>
      <w:r w:rsidR="006E6CC2" w:rsidRPr="00DC5AB4">
        <w:rPr>
          <w:rFonts w:cs="Calibri Light"/>
          <w:sz w:val="24"/>
          <w:szCs w:val="24"/>
        </w:rPr>
        <w:t xml:space="preserve">. </w:t>
      </w:r>
      <w:r w:rsidR="0078341A" w:rsidRPr="00DC5AB4">
        <w:rPr>
          <w:rFonts w:cs="Calibri Light"/>
          <w:sz w:val="24"/>
          <w:szCs w:val="24"/>
        </w:rPr>
        <w:t>Ook al is er heel wat on</w:t>
      </w:r>
      <w:r w:rsidR="006E6CC2" w:rsidRPr="00DC5AB4">
        <w:rPr>
          <w:rFonts w:cs="Calibri Light"/>
          <w:sz w:val="24"/>
          <w:szCs w:val="24"/>
        </w:rPr>
        <w:t xml:space="preserve">duidelijkheid over de oorsprong </w:t>
      </w:r>
      <w:r w:rsidR="0078341A" w:rsidRPr="00DC5AB4">
        <w:rPr>
          <w:rFonts w:cs="Calibri Light"/>
          <w:sz w:val="24"/>
          <w:szCs w:val="24"/>
        </w:rPr>
        <w:t>van deze “ver</w:t>
      </w:r>
      <w:r w:rsidR="006E6CC2" w:rsidRPr="00DC5AB4">
        <w:rPr>
          <w:rFonts w:cs="Calibri Light"/>
          <w:sz w:val="24"/>
          <w:szCs w:val="24"/>
        </w:rPr>
        <w:t xml:space="preserve">schijning”, toch zijn er in de </w:t>
      </w:r>
      <w:r w:rsidR="0078341A" w:rsidRPr="00DC5AB4">
        <w:rPr>
          <w:rFonts w:cs="Calibri Light"/>
          <w:sz w:val="24"/>
          <w:szCs w:val="24"/>
        </w:rPr>
        <w:t>katholieke tr</w:t>
      </w:r>
      <w:r w:rsidR="00511B8B" w:rsidRPr="00DC5AB4">
        <w:rPr>
          <w:rFonts w:cs="Calibri Light"/>
          <w:sz w:val="24"/>
          <w:szCs w:val="24"/>
        </w:rPr>
        <w:t xml:space="preserve">aditie waarin dit gebeuren </w:t>
      </w:r>
      <w:r w:rsidR="006E6CC2" w:rsidRPr="00DC5AB4">
        <w:rPr>
          <w:rFonts w:cs="Calibri Light"/>
          <w:sz w:val="24"/>
          <w:szCs w:val="24"/>
        </w:rPr>
        <w:t>wortelt enkele belangrijke tekenen</w:t>
      </w:r>
      <w:r w:rsidR="0078341A" w:rsidRPr="00DC5AB4">
        <w:rPr>
          <w:rFonts w:cs="Calibri Light"/>
          <w:sz w:val="24"/>
          <w:szCs w:val="24"/>
        </w:rPr>
        <w:t xml:space="preserve"> van de Openbaring zichtbaar: </w:t>
      </w:r>
    </w:p>
    <w:p w:rsidR="00104946" w:rsidRPr="00DC5AB4" w:rsidRDefault="0078341A" w:rsidP="00104946">
      <w:pPr>
        <w:pStyle w:val="Lijstalinea"/>
        <w:numPr>
          <w:ilvl w:val="0"/>
          <w:numId w:val="2"/>
        </w:numPr>
        <w:jc w:val="both"/>
        <w:rPr>
          <w:rFonts w:cs="Calibri Light"/>
          <w:sz w:val="24"/>
          <w:szCs w:val="24"/>
        </w:rPr>
      </w:pPr>
      <w:r w:rsidRPr="00DC5AB4">
        <w:rPr>
          <w:rFonts w:cs="Calibri Light"/>
          <w:sz w:val="24"/>
          <w:szCs w:val="24"/>
        </w:rPr>
        <w:t>María is geen westerse blanke figuur, maar iemand met een donkere, bru</w:t>
      </w:r>
      <w:r w:rsidR="006E6CC2" w:rsidRPr="00DC5AB4">
        <w:rPr>
          <w:rFonts w:cs="Calibri Light"/>
          <w:sz w:val="24"/>
          <w:szCs w:val="24"/>
        </w:rPr>
        <w:t xml:space="preserve">ine huidskleur. </w:t>
      </w:r>
    </w:p>
    <w:p w:rsidR="00104946" w:rsidRPr="00DC5AB4" w:rsidRDefault="0078341A" w:rsidP="00104946">
      <w:pPr>
        <w:pStyle w:val="Lijstalinea"/>
        <w:numPr>
          <w:ilvl w:val="0"/>
          <w:numId w:val="2"/>
        </w:numPr>
        <w:jc w:val="both"/>
        <w:rPr>
          <w:rFonts w:cs="Calibri Light"/>
          <w:sz w:val="24"/>
          <w:szCs w:val="24"/>
        </w:rPr>
      </w:pPr>
      <w:r w:rsidRPr="00DC5AB4">
        <w:rPr>
          <w:rFonts w:cs="Calibri Light"/>
          <w:sz w:val="24"/>
          <w:szCs w:val="24"/>
        </w:rPr>
        <w:t xml:space="preserve">Haar boodschap is gericht aan Diego, </w:t>
      </w:r>
      <w:r w:rsidR="006E6CC2" w:rsidRPr="00DC5AB4">
        <w:rPr>
          <w:rFonts w:cs="Calibri Light"/>
          <w:sz w:val="24"/>
          <w:szCs w:val="24"/>
        </w:rPr>
        <w:t xml:space="preserve">een </w:t>
      </w:r>
      <w:r w:rsidRPr="00DC5AB4">
        <w:rPr>
          <w:rFonts w:cs="Calibri Light"/>
          <w:sz w:val="24"/>
          <w:szCs w:val="24"/>
        </w:rPr>
        <w:t xml:space="preserve">vertegenwoordiger van de oorspronkelijke bevolking van Mexico en niet aan </w:t>
      </w:r>
      <w:r w:rsidR="006E6CC2" w:rsidRPr="00DC5AB4">
        <w:rPr>
          <w:rFonts w:cs="Calibri Light"/>
          <w:sz w:val="24"/>
          <w:szCs w:val="24"/>
        </w:rPr>
        <w:t xml:space="preserve">bijvoorbeeld een Spaanse bisschop. </w:t>
      </w:r>
    </w:p>
    <w:p w:rsidR="0078341A" w:rsidRPr="00DC5AB4" w:rsidRDefault="006E6CC2" w:rsidP="00104946">
      <w:pPr>
        <w:pStyle w:val="Lijstalinea"/>
        <w:numPr>
          <w:ilvl w:val="0"/>
          <w:numId w:val="2"/>
        </w:numPr>
        <w:jc w:val="both"/>
        <w:rPr>
          <w:rFonts w:cs="Calibri Light"/>
          <w:sz w:val="24"/>
          <w:szCs w:val="24"/>
        </w:rPr>
      </w:pPr>
      <w:r w:rsidRPr="00DC5AB4">
        <w:rPr>
          <w:rFonts w:cs="Calibri Light"/>
          <w:sz w:val="24"/>
          <w:szCs w:val="24"/>
        </w:rPr>
        <w:t xml:space="preserve">En verder is </w:t>
      </w:r>
      <w:r w:rsidR="00511B8B" w:rsidRPr="00DC5AB4">
        <w:rPr>
          <w:rFonts w:cs="Calibri Light"/>
          <w:sz w:val="24"/>
          <w:szCs w:val="24"/>
        </w:rPr>
        <w:t xml:space="preserve">vooral </w:t>
      </w:r>
      <w:r w:rsidRPr="00DC5AB4">
        <w:rPr>
          <w:rFonts w:cs="Calibri Light"/>
          <w:sz w:val="24"/>
          <w:szCs w:val="24"/>
        </w:rPr>
        <w:t>ook deze zin in haar boodschap</w:t>
      </w:r>
      <w:r w:rsidR="00104946" w:rsidRPr="00DC5AB4">
        <w:rPr>
          <w:rFonts w:cs="Calibri Light"/>
          <w:sz w:val="24"/>
          <w:szCs w:val="24"/>
        </w:rPr>
        <w:t xml:space="preserve"> belangrijk:</w:t>
      </w:r>
      <w:r w:rsidRPr="00DC5AB4">
        <w:rPr>
          <w:rFonts w:cs="Calibri Light"/>
          <w:sz w:val="24"/>
          <w:szCs w:val="24"/>
        </w:rPr>
        <w:t xml:space="preserve"> “Laat</w:t>
      </w:r>
      <w:r w:rsidR="0078341A" w:rsidRPr="00DC5AB4">
        <w:rPr>
          <w:rFonts w:cs="Calibri Light"/>
          <w:sz w:val="24"/>
          <w:szCs w:val="24"/>
        </w:rPr>
        <w:t xml:space="preserve"> je hart niet verdrietig</w:t>
      </w:r>
      <w:r w:rsidRPr="00DC5AB4">
        <w:rPr>
          <w:rFonts w:cs="Calibri Light"/>
          <w:sz w:val="24"/>
          <w:szCs w:val="24"/>
        </w:rPr>
        <w:t xml:space="preserve"> zijn</w:t>
      </w:r>
      <w:r w:rsidR="0078341A" w:rsidRPr="00DC5AB4">
        <w:rPr>
          <w:rFonts w:cs="Calibri Light"/>
          <w:sz w:val="24"/>
          <w:szCs w:val="24"/>
        </w:rPr>
        <w:t>…</w:t>
      </w:r>
      <w:r w:rsidRPr="00DC5AB4">
        <w:rPr>
          <w:rFonts w:cs="Calibri Light"/>
          <w:sz w:val="24"/>
          <w:szCs w:val="24"/>
        </w:rPr>
        <w:t xml:space="preserve"> </w:t>
      </w:r>
      <w:r w:rsidR="0078341A" w:rsidRPr="00DC5AB4">
        <w:rPr>
          <w:rFonts w:cs="Calibri Light"/>
          <w:sz w:val="24"/>
          <w:szCs w:val="24"/>
        </w:rPr>
        <w:t>Sta ik hier niet, ik die je M</w:t>
      </w:r>
      <w:r w:rsidRPr="00DC5AB4">
        <w:rPr>
          <w:rFonts w:cs="Calibri Light"/>
          <w:sz w:val="24"/>
          <w:szCs w:val="24"/>
        </w:rPr>
        <w:t>oeder ben?”.</w:t>
      </w:r>
      <w:r w:rsidR="0078341A" w:rsidRPr="00DC5AB4">
        <w:rPr>
          <w:rFonts w:cs="Calibri Light"/>
          <w:sz w:val="24"/>
          <w:szCs w:val="24"/>
        </w:rPr>
        <w:t xml:space="preserve">  </w:t>
      </w:r>
    </w:p>
    <w:p w:rsidR="00990FB8" w:rsidRPr="00DC5AB4" w:rsidRDefault="00990FB8" w:rsidP="00990FB8">
      <w:pPr>
        <w:jc w:val="both"/>
        <w:rPr>
          <w:rFonts w:cs="Calibri Light"/>
          <w:sz w:val="24"/>
          <w:szCs w:val="24"/>
        </w:rPr>
      </w:pPr>
      <w:r w:rsidRPr="00DC5AB4">
        <w:rPr>
          <w:rFonts w:cs="Calibri Light"/>
          <w:sz w:val="24"/>
          <w:szCs w:val="24"/>
        </w:rPr>
        <w:t xml:space="preserve">Dit Latijns-Amerikaanse Mariafeest sluit aan bij de eerste gedachte van Mgr. Romero over het Evangelie van vandaag. Hij wijst er op dat vele mensen van allerlei soort en komaf - vrome Joden; mensen die als zondaars beschouwd werden (tollenaars) en ook niet-Joden (soldaten) -  naar Johannes de Doper trekken, op zoek naar heil, verlossing en bevrijding. </w:t>
      </w:r>
      <w:r w:rsidRPr="00DC5AB4">
        <w:rPr>
          <w:rFonts w:cs="Calibri Light"/>
          <w:b/>
          <w:sz w:val="24"/>
          <w:szCs w:val="24"/>
        </w:rPr>
        <w:t>God biedt “redding” aan voor alle mensen en komt hen in hun ‘mens-zijn’ nabij.</w:t>
      </w:r>
      <w:r w:rsidRPr="00DC5AB4">
        <w:rPr>
          <w:rFonts w:cs="Calibri Light"/>
          <w:sz w:val="24"/>
          <w:szCs w:val="24"/>
        </w:rPr>
        <w:t xml:space="preserve"> We hebben drie aspecten aangestipt uit de traditie rond de Maria van </w:t>
      </w:r>
      <w:proofErr w:type="spellStart"/>
      <w:r w:rsidRPr="00DC5AB4">
        <w:rPr>
          <w:rFonts w:cs="Calibri Light"/>
          <w:sz w:val="24"/>
          <w:szCs w:val="24"/>
        </w:rPr>
        <w:t>Guadalupe</w:t>
      </w:r>
      <w:proofErr w:type="spellEnd"/>
      <w:r w:rsidRPr="00DC5AB4">
        <w:rPr>
          <w:rFonts w:cs="Calibri Light"/>
          <w:sz w:val="24"/>
          <w:szCs w:val="24"/>
        </w:rPr>
        <w:t>: ze komt de wereld en de mensen nabij in de verschijning van een “bruine” vrouw, zodat de oorspronkelijke bevolking zich in haar kan herkennen: ze is geen vreemde (zoals de Spaanse priesters en bisschoppen dat waren in die tijd); de man aan wie ze haar boodschap richt, Diego, is een (door de kolonisator) verarmde man; en hij wordt opgeroepen vertrouwen te hebben met een zin die alles weg heeft van het “Ik ben er”, “Ik ben de Aanwezige”, “Ik ben er bij in de bevrijding”.</w:t>
      </w:r>
      <w:r w:rsidRPr="00DC5AB4">
        <w:rPr>
          <w:rFonts w:cs="Calibri Light"/>
          <w:b/>
          <w:sz w:val="24"/>
          <w:szCs w:val="24"/>
        </w:rPr>
        <w:t xml:space="preserve"> </w:t>
      </w:r>
      <w:r w:rsidRPr="00DC5AB4">
        <w:rPr>
          <w:rFonts w:cs="Calibri Light"/>
          <w:sz w:val="24"/>
          <w:szCs w:val="24"/>
        </w:rPr>
        <w:t xml:space="preserve">Dat zijn precies de  namen van Jahwe in het verhaal van het brandende braambos – Exodus 3.  </w:t>
      </w:r>
      <w:r w:rsidRPr="00DC5AB4">
        <w:rPr>
          <w:rFonts w:cs="Calibri Light"/>
          <w:b/>
          <w:sz w:val="24"/>
          <w:szCs w:val="24"/>
        </w:rPr>
        <w:t xml:space="preserve">De belofte van bevrijding is gericht aan alle mensen, maar op de eerste plaats aan de </w:t>
      </w:r>
      <w:r w:rsidRPr="00DC5AB4">
        <w:rPr>
          <w:rFonts w:cs="Calibri Light"/>
          <w:b/>
          <w:sz w:val="24"/>
          <w:szCs w:val="24"/>
        </w:rPr>
        <w:lastRenderedPageBreak/>
        <w:t>verarmden, de tot slaven herleide mensen, zij die honger hebben, de slachtoffers van onrecht en geweld.</w:t>
      </w:r>
      <w:r w:rsidRPr="00DC5AB4">
        <w:rPr>
          <w:rFonts w:cs="Calibri Light"/>
          <w:sz w:val="24"/>
          <w:szCs w:val="24"/>
        </w:rPr>
        <w:t xml:space="preserve">  Zij zullen de stem zijn van het “Evangelie” , het ‘Goede Nieuws van bevrijding’ voor alle anderen. Gelukkig is de Kerk afgestapt van de overtuiging dat er buiten haar, de (katholieke) Kerk, geen heil of verlossing is. </w:t>
      </w:r>
      <w:proofErr w:type="spellStart"/>
      <w:r w:rsidRPr="00DC5AB4">
        <w:rPr>
          <w:rFonts w:cs="Calibri Light"/>
          <w:sz w:val="24"/>
          <w:szCs w:val="24"/>
        </w:rPr>
        <w:t>Padre</w:t>
      </w:r>
      <w:proofErr w:type="spellEnd"/>
      <w:r w:rsidRPr="00DC5AB4">
        <w:rPr>
          <w:rFonts w:cs="Calibri Light"/>
          <w:sz w:val="24"/>
          <w:szCs w:val="24"/>
        </w:rPr>
        <w:t xml:space="preserve"> Jon </w:t>
      </w:r>
      <w:proofErr w:type="spellStart"/>
      <w:r w:rsidRPr="00DC5AB4">
        <w:rPr>
          <w:rFonts w:cs="Calibri Light"/>
          <w:sz w:val="24"/>
          <w:szCs w:val="24"/>
        </w:rPr>
        <w:t>Sobrino</w:t>
      </w:r>
      <w:proofErr w:type="spellEnd"/>
      <w:r w:rsidRPr="00DC5AB4">
        <w:rPr>
          <w:rFonts w:cs="Calibri Light"/>
          <w:sz w:val="24"/>
          <w:szCs w:val="24"/>
        </w:rPr>
        <w:t xml:space="preserve"> uit El Salvador zegt ons: </w:t>
      </w:r>
      <w:r w:rsidRPr="00DC5AB4">
        <w:rPr>
          <w:rFonts w:cs="Calibri Light"/>
          <w:b/>
          <w:sz w:val="24"/>
          <w:szCs w:val="24"/>
        </w:rPr>
        <w:t>‘Buiten de armen (over de hele wereld) is er geen verlossing’</w:t>
      </w:r>
      <w:r w:rsidRPr="00DC5AB4">
        <w:rPr>
          <w:rFonts w:cs="Calibri Light"/>
          <w:sz w:val="24"/>
          <w:szCs w:val="24"/>
        </w:rPr>
        <w:t xml:space="preserve">. Het is niet te verwonderen dat wanneer Mexicanen spreken over </w:t>
      </w:r>
      <w:proofErr w:type="spellStart"/>
      <w:r w:rsidRPr="00DC5AB4">
        <w:rPr>
          <w:rFonts w:cs="Calibri Light"/>
          <w:sz w:val="24"/>
          <w:szCs w:val="24"/>
        </w:rPr>
        <w:t>Guadalupe</w:t>
      </w:r>
      <w:proofErr w:type="spellEnd"/>
      <w:r w:rsidRPr="00DC5AB4">
        <w:rPr>
          <w:rFonts w:cs="Calibri Light"/>
          <w:sz w:val="24"/>
          <w:szCs w:val="24"/>
        </w:rPr>
        <w:t xml:space="preserve">, ze dan denken aan </w:t>
      </w:r>
      <w:proofErr w:type="spellStart"/>
      <w:r w:rsidRPr="00DC5AB4">
        <w:rPr>
          <w:rFonts w:cs="Calibri Light"/>
          <w:sz w:val="24"/>
          <w:szCs w:val="24"/>
        </w:rPr>
        <w:t>Zapata</w:t>
      </w:r>
      <w:proofErr w:type="spellEnd"/>
      <w:r w:rsidRPr="00DC5AB4">
        <w:rPr>
          <w:rFonts w:cs="Calibri Light"/>
          <w:sz w:val="24"/>
          <w:szCs w:val="24"/>
        </w:rPr>
        <w:t xml:space="preserve"> (een politieke strijder voor onafhankelijkheid en bevrijding). En wanneer ze spreken over </w:t>
      </w:r>
      <w:proofErr w:type="spellStart"/>
      <w:r w:rsidRPr="00DC5AB4">
        <w:rPr>
          <w:rFonts w:cs="Calibri Light"/>
          <w:sz w:val="24"/>
          <w:szCs w:val="24"/>
        </w:rPr>
        <w:t>Zapata</w:t>
      </w:r>
      <w:proofErr w:type="spellEnd"/>
      <w:r w:rsidRPr="00DC5AB4">
        <w:rPr>
          <w:rFonts w:cs="Calibri Light"/>
          <w:sz w:val="24"/>
          <w:szCs w:val="24"/>
        </w:rPr>
        <w:t xml:space="preserve">, denken ze aan </w:t>
      </w:r>
      <w:proofErr w:type="spellStart"/>
      <w:r w:rsidRPr="00DC5AB4">
        <w:rPr>
          <w:rFonts w:cs="Calibri Light"/>
          <w:sz w:val="24"/>
          <w:szCs w:val="24"/>
        </w:rPr>
        <w:t>Guadalupe</w:t>
      </w:r>
      <w:proofErr w:type="spellEnd"/>
      <w:r w:rsidRPr="00DC5AB4">
        <w:rPr>
          <w:rFonts w:cs="Calibri Light"/>
          <w:sz w:val="24"/>
          <w:szCs w:val="24"/>
        </w:rPr>
        <w:t xml:space="preserve">. María van </w:t>
      </w:r>
      <w:proofErr w:type="spellStart"/>
      <w:r w:rsidRPr="00DC5AB4">
        <w:rPr>
          <w:rFonts w:cs="Calibri Light"/>
          <w:sz w:val="24"/>
          <w:szCs w:val="24"/>
        </w:rPr>
        <w:t>Guadalupe</w:t>
      </w:r>
      <w:proofErr w:type="spellEnd"/>
      <w:r w:rsidRPr="00DC5AB4">
        <w:rPr>
          <w:rFonts w:cs="Calibri Light"/>
          <w:sz w:val="24"/>
          <w:szCs w:val="24"/>
        </w:rPr>
        <w:t xml:space="preserve"> wordt zo een duidelijk beeld van God die aanwezig is als heilsbelofte en bevrijdingskracht in </w:t>
      </w:r>
      <w:proofErr w:type="spellStart"/>
      <w:r w:rsidRPr="00DC5AB4">
        <w:rPr>
          <w:rFonts w:cs="Calibri Light"/>
          <w:sz w:val="24"/>
          <w:szCs w:val="24"/>
        </w:rPr>
        <w:t>àlle</w:t>
      </w:r>
      <w:proofErr w:type="spellEnd"/>
      <w:r w:rsidRPr="00DC5AB4">
        <w:rPr>
          <w:rFonts w:cs="Calibri Light"/>
          <w:sz w:val="24"/>
          <w:szCs w:val="24"/>
        </w:rPr>
        <w:t xml:space="preserve"> volkeren. Ook zij is op die manier een “voorloper” die de weg wijst naar de verlossing en de bevrijding, zoals Johannes de Doper dat was, en zoals ook de Kerk moet zijn. </w:t>
      </w:r>
    </w:p>
    <w:p w:rsidR="00990FB8" w:rsidRPr="00DC5AB4" w:rsidRDefault="00990FB8" w:rsidP="00990FB8">
      <w:pPr>
        <w:jc w:val="both"/>
        <w:rPr>
          <w:rFonts w:cs="Calibri Light"/>
          <w:sz w:val="24"/>
          <w:szCs w:val="24"/>
        </w:rPr>
      </w:pPr>
      <w:r w:rsidRPr="00DC5AB4">
        <w:rPr>
          <w:rFonts w:cs="Calibri Light"/>
          <w:sz w:val="24"/>
          <w:szCs w:val="24"/>
        </w:rPr>
        <w:t xml:space="preserve">Met zijn tweede gedachte houdt Mgr. Romero stil bij twee figuren die staan voor een hele groep mensen die zich aangetrokken voelen door de heilsboodschap van Godswege, en die naar Johannes de Doper gaan met de vraag: ‘Wat moeten we doen?’ Het gaat met name om “zondaars” (tollenaars – handlangers van de romeinse uitbuiter en derhalve als corrupt beschouwd) en om door Rome ingehuurde militairen (in Latijns-Amerika weten we best hoe verschrikkelijk hard en onmenselijk zulke militairen kunnen zijn). Monseigneur Romero kijkt door het oog van deze “zondaars” om ons te zeggen </w:t>
      </w:r>
      <w:r w:rsidRPr="00DC5AB4">
        <w:rPr>
          <w:rFonts w:cs="Calibri Light"/>
          <w:b/>
          <w:sz w:val="24"/>
          <w:szCs w:val="24"/>
        </w:rPr>
        <w:t>dat de deur van Gods verlossing voor niemand gesloten blijft, en dat er voor iedereen – hoe “onmenselijk” we ook gehandeld hebben – hoop en toekomst kan zijn</w:t>
      </w:r>
      <w:r w:rsidRPr="00DC5AB4">
        <w:rPr>
          <w:rFonts w:cs="Calibri Light"/>
          <w:sz w:val="24"/>
          <w:szCs w:val="24"/>
        </w:rPr>
        <w:t>. Wij zijn veel meer dan het kwaad dat we gedaan hebben en dan het goede dat we niet gedaan hebben. Maar natuurlijk moeten we eerst heel eerlijk de vraag van die “zondaars” willen stellen: ‘Wat moet ik doen om “verlost” te worden uit het kwaad?’ We zullen heel concrete stappen moeten zetten – maar als we dat doen, dan zal het niet tevergeefs zijn. We moeten durven inzien wat er aan kwaad, aan scherpe kanten, aan dubbelzinnigheid, aan egoïsme… gegroeid is in ons leven en dan de moed hebben stappen te zetten om er uit te geraken, misschien met de hulp van anderen. Daarbij vraagt Mgr. Romero ook nederig te zijn in ons oordeel, en niet zomaar anderen met de vinger te wijzen:  ‘</w:t>
      </w:r>
      <w:r w:rsidRPr="00DC5AB4">
        <w:rPr>
          <w:rFonts w:cs="Calibri Light"/>
          <w:iCs/>
          <w:sz w:val="24"/>
          <w:szCs w:val="24"/>
        </w:rPr>
        <w:t xml:space="preserve">Wie weet precies wie slechter en wie beter is in de tegenwoordigheid van God? </w:t>
      </w:r>
      <w:r w:rsidRPr="00DC5AB4">
        <w:rPr>
          <w:rFonts w:cs="Calibri Light"/>
          <w:sz w:val="24"/>
          <w:szCs w:val="24"/>
        </w:rPr>
        <w:t xml:space="preserve">Laten we er daarbij </w:t>
      </w:r>
      <w:r w:rsidRPr="00DC5AB4">
        <w:rPr>
          <w:rFonts w:cs="Calibri Light"/>
          <w:sz w:val="24"/>
          <w:szCs w:val="24"/>
        </w:rPr>
        <w:t xml:space="preserve">aan </w:t>
      </w:r>
      <w:r w:rsidRPr="00DC5AB4">
        <w:rPr>
          <w:rFonts w:cs="Calibri Light"/>
          <w:sz w:val="24"/>
          <w:szCs w:val="24"/>
        </w:rPr>
        <w:t xml:space="preserve">herinneren, zegt hij, dat Jezus ons verwittigd heeft dat “tollenaars en prostituees” (dat zijn collectieve uitdrukkingen voor “zondaars”, voor “mensen met slechte daden”) de eersten kunnen zijn in Gods Rijk en dat uitgerekend zij diegenen zijn die – wanneer het er op aan komt – wel bereid zijn om naar de feestmaaltijd van Gods Rijk (van gerechtigheid, waarheid, barmhartigheid, vrijheid, solidariteit,..) te gaan.  </w:t>
      </w:r>
    </w:p>
    <w:p w:rsidR="00990FB8" w:rsidRPr="00DC5AB4" w:rsidRDefault="00990FB8" w:rsidP="00990FB8">
      <w:pPr>
        <w:jc w:val="both"/>
        <w:rPr>
          <w:rFonts w:cs="Calibri Light"/>
          <w:sz w:val="24"/>
          <w:szCs w:val="24"/>
        </w:rPr>
      </w:pPr>
      <w:r w:rsidRPr="00DC5AB4">
        <w:rPr>
          <w:rFonts w:cs="Calibri Light"/>
          <w:sz w:val="24"/>
          <w:szCs w:val="24"/>
        </w:rPr>
        <w:t xml:space="preserve">Tenslotte, in een derde gedachte, neemt Mgr. Romero ons mee naar de “hoop”. </w:t>
      </w:r>
      <w:r w:rsidRPr="00DC5AB4">
        <w:rPr>
          <w:rFonts w:cs="Calibri Light"/>
          <w:b/>
          <w:sz w:val="24"/>
          <w:szCs w:val="24"/>
        </w:rPr>
        <w:t>Eigenlijk wil hij ons vertrouwen versterken dat er uit de diepte en de angst van de donkere nacht of de zware storm toch nieuw licht, nieuwe energie kan geboren worden.</w:t>
      </w:r>
      <w:r w:rsidRPr="00DC5AB4">
        <w:rPr>
          <w:rFonts w:cs="Calibri Light"/>
          <w:sz w:val="24"/>
          <w:szCs w:val="24"/>
        </w:rPr>
        <w:t xml:space="preserve"> Ik moet hierbij denken aan die vele kleine tekens van menselijke goedheid die er zijn te midden het geweld van de oorlog; te midden de angst en eenzaamheid van mensen achter de tralies; te midden armoede en de strijd om te overleven;  in de vluchtelingenkampen, </w:t>
      </w:r>
      <w:proofErr w:type="spellStart"/>
      <w:r w:rsidRPr="00DC5AB4">
        <w:rPr>
          <w:rFonts w:cs="Calibri Light"/>
          <w:sz w:val="24"/>
          <w:szCs w:val="24"/>
        </w:rPr>
        <w:t>enz</w:t>
      </w:r>
      <w:proofErr w:type="spellEnd"/>
      <w:r w:rsidRPr="00DC5AB4">
        <w:rPr>
          <w:rFonts w:cs="Calibri Light"/>
          <w:sz w:val="24"/>
          <w:szCs w:val="24"/>
        </w:rPr>
        <w:t>…</w:t>
      </w:r>
      <w:r w:rsidRPr="00DC5AB4">
        <w:rPr>
          <w:rFonts w:cs="Calibri Light"/>
          <w:b/>
          <w:sz w:val="24"/>
          <w:szCs w:val="24"/>
        </w:rPr>
        <w:t xml:space="preserve"> Er is de “kleine goedheid” die altijd weer kan openbreken midden in de miserie. Dat zijn vonken van verlossing, zegt Mgr. Romero. Daarin komt God zelf tot ons</w:t>
      </w:r>
      <w:r w:rsidRPr="00DC5AB4">
        <w:rPr>
          <w:rFonts w:cs="Calibri Light"/>
          <w:sz w:val="24"/>
          <w:szCs w:val="24"/>
        </w:rPr>
        <w:t xml:space="preserve">. En in het stellen van zulke daden en gebaren zijn we beeld van God. Hoe donker de nacht ook kan zijn, hoe koud ook de winter, hoe hevig de storm, hoe zwaar de aardbeving, hoe hoog het water ook mag komen,… er zullen altijd mensen zijn </w:t>
      </w:r>
      <w:r w:rsidRPr="00DC5AB4">
        <w:rPr>
          <w:rFonts w:cs="Calibri Light"/>
          <w:sz w:val="24"/>
          <w:szCs w:val="24"/>
        </w:rPr>
        <w:lastRenderedPageBreak/>
        <w:t xml:space="preserve">die ons tegemoet komen, die ons aanspreken en solidair de hand geven en met ons willen delen, die ons hart kunnen verwarmen en ons hoop geven. Dat zijn de goddelijke vonken van verlossing die in ons bestaan binnenkomen. Tegen de horizon van die verwachting en dat vertrouwen mogen we alles riskeren.  </w:t>
      </w:r>
    </w:p>
    <w:p w:rsidR="00990FB8" w:rsidRPr="00DC5AB4" w:rsidRDefault="00990FB8" w:rsidP="00990FB8">
      <w:pPr>
        <w:spacing w:after="0" w:line="240" w:lineRule="auto"/>
        <w:jc w:val="both"/>
        <w:rPr>
          <w:rFonts w:cs="Calibri Light"/>
          <w:sz w:val="24"/>
          <w:szCs w:val="24"/>
        </w:rPr>
      </w:pPr>
      <w:r w:rsidRPr="00DC5AB4">
        <w:rPr>
          <w:rFonts w:cs="Calibri Light"/>
          <w:sz w:val="24"/>
          <w:szCs w:val="24"/>
        </w:rPr>
        <w:t xml:space="preserve">Zo zijn er ook mensen en kleine groepen die midden de zware wereldcrisis door de opwarming van de aarde, de klimaatcrisis, de coronacrisis, de zo onrechtvaardige wereldeconomie of de constante oorlogen,… </w:t>
      </w:r>
      <w:r w:rsidRPr="00DC5AB4">
        <w:rPr>
          <w:rFonts w:cs="Calibri Light"/>
          <w:b/>
          <w:sz w:val="24"/>
          <w:szCs w:val="24"/>
        </w:rPr>
        <w:t>toch de hoop laten openbreken</w:t>
      </w:r>
      <w:r w:rsidRPr="00DC5AB4">
        <w:rPr>
          <w:rFonts w:cs="Calibri Light"/>
          <w:sz w:val="24"/>
          <w:szCs w:val="24"/>
        </w:rPr>
        <w:t xml:space="preserve"> </w:t>
      </w:r>
      <w:r w:rsidRPr="00DC5AB4">
        <w:rPr>
          <w:rFonts w:cs="Calibri Light"/>
          <w:b/>
          <w:sz w:val="24"/>
          <w:szCs w:val="24"/>
        </w:rPr>
        <w:t>dat het wel mogelijk is onze huidige richting om te keren en andere wegen te kiezen: paden die leiden naar duurzaam leven, rechtvaardige handelsrelaties, vrede onder de mensen, respect voor de mensenrechten van iedereen, solidariteit in plaats van egoïsme,…</w:t>
      </w:r>
      <w:r w:rsidRPr="00DC5AB4">
        <w:rPr>
          <w:rFonts w:cs="Calibri Light"/>
          <w:sz w:val="24"/>
          <w:szCs w:val="24"/>
        </w:rPr>
        <w:t xml:space="preserve"> Ook die mensen en groepen zijn vonken van Gods verlossing. Zij kunnen ons meenemen op nieuwe nog onbekende wegen die leiden naar een wereld “met een gemeenschappelijke tafel, een lang tafelkleed, krukjes er bij gezet voor jan en alleman, en voedsel genoeg voor iedereen” (naar een profetische uitspraak</w:t>
      </w:r>
      <w:r w:rsidRPr="00DC5AB4">
        <w:rPr>
          <w:rStyle w:val="Voetnootmarkering"/>
          <w:rFonts w:cs="Calibri Light"/>
          <w:sz w:val="24"/>
          <w:szCs w:val="24"/>
        </w:rPr>
        <w:footnoteReference w:id="2"/>
      </w:r>
      <w:r w:rsidRPr="00DC5AB4">
        <w:rPr>
          <w:rFonts w:cs="Calibri Light"/>
          <w:sz w:val="24"/>
          <w:szCs w:val="24"/>
        </w:rPr>
        <w:t xml:space="preserve"> van </w:t>
      </w:r>
      <w:proofErr w:type="spellStart"/>
      <w:r w:rsidRPr="00DC5AB4">
        <w:rPr>
          <w:rFonts w:cs="Calibri Light"/>
          <w:sz w:val="24"/>
          <w:szCs w:val="24"/>
        </w:rPr>
        <w:t>Padre</w:t>
      </w:r>
      <w:proofErr w:type="spellEnd"/>
      <w:r w:rsidRPr="00DC5AB4">
        <w:rPr>
          <w:rFonts w:cs="Calibri Light"/>
          <w:sz w:val="24"/>
          <w:szCs w:val="24"/>
        </w:rPr>
        <w:t xml:space="preserve"> </w:t>
      </w:r>
      <w:proofErr w:type="spellStart"/>
      <w:r w:rsidRPr="00DC5AB4">
        <w:rPr>
          <w:rFonts w:cs="Calibri Light"/>
          <w:sz w:val="24"/>
          <w:szCs w:val="24"/>
        </w:rPr>
        <w:t>Rutilio</w:t>
      </w:r>
      <w:proofErr w:type="spellEnd"/>
      <w:r w:rsidRPr="00DC5AB4">
        <w:rPr>
          <w:rFonts w:cs="Calibri Light"/>
          <w:sz w:val="24"/>
          <w:szCs w:val="24"/>
        </w:rPr>
        <w:t xml:space="preserve"> Grande in El Salvador)</w:t>
      </w:r>
    </w:p>
    <w:p w:rsidR="00C26FB1" w:rsidRPr="00DC5AB4" w:rsidRDefault="00C26FB1" w:rsidP="00884BA3">
      <w:pPr>
        <w:spacing w:after="0" w:line="240" w:lineRule="auto"/>
        <w:jc w:val="both"/>
        <w:rPr>
          <w:rFonts w:cstheme="majorHAnsi"/>
          <w:b/>
          <w:bCs/>
          <w:sz w:val="24"/>
          <w:szCs w:val="24"/>
        </w:rPr>
      </w:pPr>
    </w:p>
    <w:p w:rsidR="00990FB8" w:rsidRPr="00DC5AB4" w:rsidRDefault="00990FB8" w:rsidP="00990FB8">
      <w:pPr>
        <w:spacing w:after="0" w:line="240" w:lineRule="auto"/>
        <w:jc w:val="both"/>
        <w:rPr>
          <w:rFonts w:cstheme="majorHAnsi"/>
          <w:b/>
          <w:bCs/>
          <w:sz w:val="24"/>
          <w:szCs w:val="24"/>
        </w:rPr>
      </w:pPr>
      <w:r w:rsidRPr="00DC5AB4">
        <w:rPr>
          <w:rFonts w:cstheme="majorHAnsi"/>
          <w:b/>
          <w:bCs/>
          <w:sz w:val="24"/>
          <w:szCs w:val="24"/>
        </w:rPr>
        <w:t>Suggestie van vragen voor bezinning en actie, persoonlijk en in onze gemeenschappen:</w:t>
      </w:r>
    </w:p>
    <w:p w:rsidR="00990FB8" w:rsidRPr="00DC5AB4" w:rsidRDefault="00990FB8" w:rsidP="00990FB8">
      <w:pPr>
        <w:spacing w:after="0" w:line="240" w:lineRule="auto"/>
        <w:jc w:val="both"/>
        <w:rPr>
          <w:rFonts w:cs="Calibri Light"/>
          <w:sz w:val="24"/>
          <w:szCs w:val="24"/>
        </w:rPr>
      </w:pPr>
    </w:p>
    <w:p w:rsidR="00990FB8" w:rsidRPr="00DC5AB4" w:rsidRDefault="00990FB8" w:rsidP="00990FB8">
      <w:pPr>
        <w:pStyle w:val="Lijstalinea"/>
        <w:numPr>
          <w:ilvl w:val="0"/>
          <w:numId w:val="1"/>
        </w:numPr>
        <w:spacing w:after="0" w:line="240" w:lineRule="auto"/>
        <w:jc w:val="both"/>
        <w:rPr>
          <w:rFonts w:cs="Calibri Light"/>
          <w:sz w:val="24"/>
          <w:szCs w:val="24"/>
        </w:rPr>
      </w:pPr>
      <w:r w:rsidRPr="00DC5AB4">
        <w:rPr>
          <w:rFonts w:cs="Calibri Light"/>
          <w:sz w:val="24"/>
          <w:szCs w:val="24"/>
        </w:rPr>
        <w:t>In welke mate herken ik me in de mensen die naar Johannes de Doper trekken, op zoek naar heil, genezing en bevrijding? Op welk moment van mijn leven heb ik de nood aan genadevolle verlossing sterk mogen ervaren? Wat was daar de aanleiding voor? Wat is er toen gebeurd?</w:t>
      </w:r>
    </w:p>
    <w:p w:rsidR="00990FB8" w:rsidRPr="00DC5AB4" w:rsidRDefault="00990FB8" w:rsidP="00990FB8">
      <w:pPr>
        <w:pStyle w:val="Lijstalinea"/>
        <w:numPr>
          <w:ilvl w:val="0"/>
          <w:numId w:val="1"/>
        </w:numPr>
        <w:jc w:val="both"/>
        <w:rPr>
          <w:rFonts w:cs="Calibri Light"/>
          <w:sz w:val="24"/>
          <w:szCs w:val="24"/>
        </w:rPr>
      </w:pPr>
      <w:r w:rsidRPr="00DC5AB4">
        <w:rPr>
          <w:rFonts w:cs="Calibri Light"/>
          <w:sz w:val="24"/>
          <w:szCs w:val="24"/>
        </w:rPr>
        <w:t xml:space="preserve">Laat ons even de vraag hernemen van de mensen die aanschuiven bij Johannes de Doper: ‘Wat moet ik doen om deel te nemen aan het heilsproces van God met de mensen? Wat moet ik concreet doen? Wat moet er in mijn leven, mijn manier van doen en laten, in mijn prioriteiten veranderen?’ Als we het stil maken in ons hart mogen we luisteren naar ons geweten. </w:t>
      </w:r>
    </w:p>
    <w:p w:rsidR="00990FB8" w:rsidRPr="00DC5AB4" w:rsidRDefault="00990FB8" w:rsidP="00990FB8">
      <w:pPr>
        <w:pStyle w:val="Lijstalinea"/>
        <w:numPr>
          <w:ilvl w:val="0"/>
          <w:numId w:val="1"/>
        </w:numPr>
        <w:jc w:val="both"/>
        <w:rPr>
          <w:rFonts w:cs="Calibri Light"/>
          <w:sz w:val="24"/>
          <w:szCs w:val="24"/>
        </w:rPr>
      </w:pPr>
      <w:r w:rsidRPr="00DC5AB4">
        <w:rPr>
          <w:rFonts w:cs="Calibri Light"/>
          <w:sz w:val="24"/>
          <w:szCs w:val="24"/>
        </w:rPr>
        <w:t xml:space="preserve">Welke tekenen van “kleine goedheid” en welke initiatieven van hoop voor de wereld zie ik rondom mij gebeuren? Op welke manier kan ik er toe bijdragen opdat die kleine goedheid kan groeien en die initiatieven (voor duurzaam leven op aarde, voor rechtvaardige handel en solidaire economie, voor respect tegenover alle mensen,…) kunnen toenemen? Wat ben ik bereid te doen? </w:t>
      </w:r>
    </w:p>
    <w:p w:rsidR="00DC5AB4" w:rsidRPr="00DC5AB4" w:rsidRDefault="00DC5AB4" w:rsidP="00DC5AB4">
      <w:pPr>
        <w:rPr>
          <w:sz w:val="24"/>
          <w:szCs w:val="24"/>
        </w:rPr>
      </w:pPr>
      <w:r w:rsidRPr="00DC5AB4">
        <w:rPr>
          <w:sz w:val="24"/>
          <w:szCs w:val="24"/>
        </w:rPr>
        <w:t xml:space="preserve">Ludo Van de Velde </w:t>
      </w:r>
    </w:p>
    <w:p w:rsidR="00C26FB1" w:rsidRPr="00DC5AB4" w:rsidRDefault="00C26FB1" w:rsidP="00C26FB1">
      <w:pPr>
        <w:spacing w:after="0" w:line="240" w:lineRule="auto"/>
        <w:jc w:val="both"/>
        <w:rPr>
          <w:rFonts w:cs="Segoe UI"/>
          <w:i/>
          <w:iCs/>
          <w:sz w:val="24"/>
          <w:szCs w:val="24"/>
          <w:shd w:val="clear" w:color="auto" w:fill="FFFFFF"/>
        </w:rPr>
      </w:pPr>
      <w:r w:rsidRPr="00DC5AB4">
        <w:rPr>
          <w:rFonts w:cs="Segoe UI"/>
          <w:b/>
          <w:i/>
          <w:iCs/>
          <w:sz w:val="24"/>
          <w:szCs w:val="24"/>
          <w:shd w:val="clear" w:color="auto" w:fill="FFFFFF"/>
        </w:rPr>
        <w:t>Ludo Van de Velde</w:t>
      </w:r>
      <w:r w:rsidRPr="00DC5AB4">
        <w:rPr>
          <w:rFonts w:cs="Segoe UI"/>
          <w:i/>
          <w:iCs/>
          <w:sz w:val="24"/>
          <w:szCs w:val="24"/>
          <w:shd w:val="clear" w:color="auto" w:fill="FFFFFF"/>
        </w:rPr>
        <w:t xml:space="preserve"> (1949), afkomstig uit </w:t>
      </w:r>
      <w:proofErr w:type="spellStart"/>
      <w:r w:rsidRPr="00DC5AB4">
        <w:rPr>
          <w:rFonts w:cs="Segoe UI"/>
          <w:i/>
          <w:iCs/>
          <w:sz w:val="24"/>
          <w:szCs w:val="24"/>
          <w:shd w:val="clear" w:color="auto" w:fill="FFFFFF"/>
        </w:rPr>
        <w:t>Oelegem</w:t>
      </w:r>
      <w:proofErr w:type="spellEnd"/>
      <w:r w:rsidRPr="00DC5AB4">
        <w:rPr>
          <w:rFonts w:cs="Segoe UI"/>
          <w:i/>
          <w:iCs/>
          <w:sz w:val="24"/>
          <w:szCs w:val="24"/>
          <w:shd w:val="clear" w:color="auto" w:fill="FFFFFF"/>
        </w:rPr>
        <w:t xml:space="preserve">, leefde en werkte sinds 1977 in Centraal Amerika.  Hij was gedurende 9 jaren </w:t>
      </w:r>
      <w:proofErr w:type="spellStart"/>
      <w:r w:rsidRPr="00DC5AB4">
        <w:rPr>
          <w:rFonts w:cs="Segoe UI"/>
          <w:i/>
          <w:iCs/>
          <w:sz w:val="24"/>
          <w:szCs w:val="24"/>
          <w:shd w:val="clear" w:color="auto" w:fill="FFFFFF"/>
        </w:rPr>
        <w:t>fidei</w:t>
      </w:r>
      <w:proofErr w:type="spellEnd"/>
      <w:r w:rsidRPr="00DC5AB4">
        <w:rPr>
          <w:rFonts w:cs="Segoe UI"/>
          <w:i/>
          <w:iCs/>
          <w:sz w:val="24"/>
          <w:szCs w:val="24"/>
          <w:shd w:val="clear" w:color="auto" w:fill="FFFFFF"/>
        </w:rPr>
        <w:t xml:space="preserve"> </w:t>
      </w:r>
      <w:proofErr w:type="spellStart"/>
      <w:r w:rsidRPr="00DC5AB4">
        <w:rPr>
          <w:rFonts w:cs="Segoe UI"/>
          <w:i/>
          <w:iCs/>
          <w:sz w:val="24"/>
          <w:szCs w:val="24"/>
          <w:shd w:val="clear" w:color="auto" w:fill="FFFFFF"/>
        </w:rPr>
        <w:t>donumpriester</w:t>
      </w:r>
      <w:proofErr w:type="spellEnd"/>
      <w:r w:rsidRPr="00DC5AB4">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DC5AB4">
        <w:rPr>
          <w:rFonts w:cs="Segoe UI"/>
          <w:i/>
          <w:iCs/>
          <w:sz w:val="24"/>
          <w:szCs w:val="24"/>
          <w:shd w:val="clear" w:color="auto" w:fill="FFFFFF"/>
        </w:rPr>
        <w:t>Volens</w:t>
      </w:r>
      <w:proofErr w:type="spellEnd"/>
      <w:r w:rsidRPr="00DC5AB4">
        <w:rPr>
          <w:rFonts w:cs="Segoe UI"/>
          <w:i/>
          <w:iCs/>
          <w:sz w:val="24"/>
          <w:szCs w:val="24"/>
          <w:shd w:val="clear" w:color="auto" w:fill="FFFFFF"/>
        </w:rPr>
        <w:t xml:space="preserve">.  Dank zij de diepe inspiratie van Mgr. Romero en de roep van arme mensen in kerkelijke basisgemeenschappen aan de rand van San Salvador, kon hij, samen met zijn vrouw Tere, de laatste 10 jaren met hen weer verder optrekken  Zo werd hij opnieuw wie hij altijd geweest </w:t>
      </w:r>
      <w:r w:rsidRPr="00DC5AB4">
        <w:rPr>
          <w:rFonts w:cs="Segoe UI"/>
          <w:i/>
          <w:iCs/>
          <w:sz w:val="24"/>
          <w:szCs w:val="24"/>
          <w:shd w:val="clear" w:color="auto" w:fill="FFFFFF"/>
        </w:rPr>
        <w:lastRenderedPageBreak/>
        <w:t>was: priester in dienst van de armen en in dienst van het Evangelie.  Sinds eind februari 2021 wonen ze in Brugge, dicht bij hun (klein-) kinderen, op zoek naar nieuwe uitdagingen.</w:t>
      </w:r>
    </w:p>
    <w:p w:rsidR="00990FB8" w:rsidRDefault="00990FB8" w:rsidP="00C26FB1">
      <w:pPr>
        <w:spacing w:after="0" w:line="240" w:lineRule="auto"/>
        <w:jc w:val="both"/>
        <w:rPr>
          <w:rFonts w:cs="Segoe UI"/>
          <w:i/>
          <w:iCs/>
          <w:sz w:val="24"/>
          <w:szCs w:val="24"/>
          <w:shd w:val="clear" w:color="auto" w:fill="FFFFFF"/>
        </w:rPr>
      </w:pPr>
    </w:p>
    <w:p w:rsidR="00990FB8" w:rsidRPr="0078341A" w:rsidRDefault="00990FB8" w:rsidP="00990FB8">
      <w:pPr>
        <w:spacing w:after="0" w:line="240" w:lineRule="auto"/>
        <w:jc w:val="both"/>
        <w:rPr>
          <w:rFonts w:cs="Calibri Light"/>
          <w:b/>
          <w:sz w:val="24"/>
          <w:szCs w:val="24"/>
        </w:rPr>
      </w:pPr>
    </w:p>
    <w:p w:rsidR="00990FB8" w:rsidRPr="00990FB8" w:rsidRDefault="00990FB8" w:rsidP="00C26FB1">
      <w:pPr>
        <w:spacing w:after="0" w:line="240" w:lineRule="auto"/>
        <w:jc w:val="both"/>
        <w:rPr>
          <w:sz w:val="24"/>
          <w:szCs w:val="24"/>
        </w:rPr>
      </w:pPr>
    </w:p>
    <w:sectPr w:rsidR="00990FB8" w:rsidRPr="00990F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F74" w:rsidRDefault="005E2F74" w:rsidP="0078341A">
      <w:pPr>
        <w:spacing w:after="0" w:line="240" w:lineRule="auto"/>
      </w:pPr>
      <w:r>
        <w:separator/>
      </w:r>
    </w:p>
  </w:endnote>
  <w:endnote w:type="continuationSeparator" w:id="0">
    <w:p w:rsidR="005E2F74" w:rsidRDefault="005E2F74" w:rsidP="0078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238447"/>
      <w:docPartObj>
        <w:docPartGallery w:val="Page Numbers (Bottom of Page)"/>
        <w:docPartUnique/>
      </w:docPartObj>
    </w:sdtPr>
    <w:sdtEndPr/>
    <w:sdtContent>
      <w:p w:rsidR="00170F94" w:rsidRDefault="00170F94">
        <w:pPr>
          <w:pStyle w:val="Voettekst"/>
          <w:jc w:val="right"/>
        </w:pPr>
        <w:r>
          <w:fldChar w:fldCharType="begin"/>
        </w:r>
        <w:r>
          <w:instrText>PAGE   \* MERGEFORMAT</w:instrText>
        </w:r>
        <w:r>
          <w:fldChar w:fldCharType="separate"/>
        </w:r>
        <w:r w:rsidR="00DC5AB4" w:rsidRPr="00DC5AB4">
          <w:rPr>
            <w:noProof/>
            <w:lang w:val="nl-NL"/>
          </w:rPr>
          <w:t>2</w:t>
        </w:r>
        <w:r>
          <w:fldChar w:fldCharType="end"/>
        </w:r>
      </w:p>
    </w:sdtContent>
  </w:sdt>
  <w:p w:rsidR="00170F94" w:rsidRDefault="00170F9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F74" w:rsidRDefault="005E2F74" w:rsidP="0078341A">
      <w:pPr>
        <w:spacing w:after="0" w:line="240" w:lineRule="auto"/>
      </w:pPr>
      <w:r>
        <w:separator/>
      </w:r>
    </w:p>
  </w:footnote>
  <w:footnote w:type="continuationSeparator" w:id="0">
    <w:p w:rsidR="005E2F74" w:rsidRDefault="005E2F74" w:rsidP="0078341A">
      <w:pPr>
        <w:spacing w:after="0" w:line="240" w:lineRule="auto"/>
      </w:pPr>
      <w:r>
        <w:continuationSeparator/>
      </w:r>
    </w:p>
  </w:footnote>
  <w:footnote w:id="1">
    <w:p w:rsidR="0078341A" w:rsidRPr="00FF6A96" w:rsidRDefault="0078341A" w:rsidP="0078341A">
      <w:pPr>
        <w:pStyle w:val="Voetnoottekst"/>
        <w:rPr>
          <w:rFonts w:ascii="Calibri" w:hAnsi="Calibri" w:cs="Calibri Light"/>
        </w:rPr>
      </w:pPr>
      <w:r w:rsidRPr="00FF6A96">
        <w:rPr>
          <w:rStyle w:val="Voetnootmarkering"/>
          <w:rFonts w:ascii="Calibri" w:hAnsi="Calibri" w:cs="Calibri Light"/>
        </w:rPr>
        <w:footnoteRef/>
      </w:r>
      <w:r w:rsidRPr="00FF6A96">
        <w:rPr>
          <w:rFonts w:ascii="Calibri" w:hAnsi="Calibri" w:cs="Calibri Light"/>
        </w:rPr>
        <w:t xml:space="preserve"> Homilie van Mgr. Romero tijdens de eucharistieviering van de tweede zondag van de Advent -  C -  9 december 1979.     </w:t>
      </w:r>
    </w:p>
    <w:p w:rsidR="0078341A" w:rsidRPr="001A553B" w:rsidRDefault="0078341A" w:rsidP="0078341A">
      <w:pPr>
        <w:pStyle w:val="Voetnoottekst"/>
        <w:rPr>
          <w:rFonts w:ascii="Calibri Light" w:hAnsi="Calibri Light" w:cs="Calibri Light"/>
        </w:rPr>
      </w:pPr>
    </w:p>
    <w:p w:rsidR="0078341A" w:rsidRPr="001B6CF5" w:rsidRDefault="0078341A" w:rsidP="0078341A">
      <w:pPr>
        <w:pStyle w:val="Voetnoottekst"/>
        <w:rPr>
          <w:rFonts w:ascii="Calibri Light" w:hAnsi="Calibri Light" w:cs="Calibri Light"/>
        </w:rPr>
      </w:pPr>
    </w:p>
  </w:footnote>
  <w:footnote w:id="2">
    <w:p w:rsidR="00990FB8" w:rsidRPr="00FF6A96" w:rsidRDefault="00990FB8" w:rsidP="00990FB8">
      <w:pPr>
        <w:pStyle w:val="Voetnoottekst"/>
        <w:jc w:val="both"/>
        <w:rPr>
          <w:rFonts w:ascii="Calibri" w:hAnsi="Calibri" w:cs="Calibri Light"/>
        </w:rPr>
      </w:pPr>
      <w:r w:rsidRPr="00FF6A96">
        <w:rPr>
          <w:rStyle w:val="Voetnootmarkering"/>
          <w:rFonts w:ascii="Calibri" w:hAnsi="Calibri" w:cs="Calibri Light"/>
        </w:rPr>
        <w:footnoteRef/>
      </w:r>
      <w:r w:rsidRPr="00FF6A96">
        <w:rPr>
          <w:rFonts w:ascii="Calibri" w:hAnsi="Calibri" w:cs="Calibri Light"/>
        </w:rPr>
        <w:t xml:space="preserve"> ‘Dan is de materiële wereld voor allen zonder grenzen. Dan is er een gemeenschappelijke tafel met lange tafelkleden voor iedereen, zoals in deze eucharistieviering. Ieder mag er bij zijn met zijn kruk om op te zitten. En laat de gemeenschappelijke tafel, het lange tafelkleed en het voedsel er zijn voor iedereen. Het is toch niet zonder reden dat onze Heer Jezus Christus het Koninkrijk wilde aanduiden met het beeld van een avondmaal...”  (uit een preek van P. </w:t>
      </w:r>
      <w:proofErr w:type="spellStart"/>
      <w:r w:rsidRPr="00FF6A96">
        <w:rPr>
          <w:rFonts w:ascii="Calibri" w:hAnsi="Calibri" w:cs="Calibri Light"/>
        </w:rPr>
        <w:t>Rutilio</w:t>
      </w:r>
      <w:proofErr w:type="spellEnd"/>
      <w:r w:rsidRPr="00FF6A96">
        <w:rPr>
          <w:rFonts w:ascii="Calibri" w:hAnsi="Calibri" w:cs="Calibri Light"/>
        </w:rPr>
        <w:t xml:space="preserve"> Grande, op 13 februari 1977, een maand voor hij vermoord werd.)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D50F5"/>
    <w:multiLevelType w:val="hybridMultilevel"/>
    <w:tmpl w:val="C49E74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56E2CBB"/>
    <w:multiLevelType w:val="hybridMultilevel"/>
    <w:tmpl w:val="5E1A992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1A"/>
    <w:rsid w:val="0000623F"/>
    <w:rsid w:val="00025C8B"/>
    <w:rsid w:val="00104946"/>
    <w:rsid w:val="00170F94"/>
    <w:rsid w:val="001B1DB7"/>
    <w:rsid w:val="002E2EE8"/>
    <w:rsid w:val="003E76EA"/>
    <w:rsid w:val="003F3856"/>
    <w:rsid w:val="004A702F"/>
    <w:rsid w:val="004F2C35"/>
    <w:rsid w:val="00511B8B"/>
    <w:rsid w:val="005E2F74"/>
    <w:rsid w:val="006E6CC2"/>
    <w:rsid w:val="00767D8B"/>
    <w:rsid w:val="0078341A"/>
    <w:rsid w:val="008154DD"/>
    <w:rsid w:val="008172B5"/>
    <w:rsid w:val="00884BA3"/>
    <w:rsid w:val="00990FB8"/>
    <w:rsid w:val="00B84C59"/>
    <w:rsid w:val="00C26FB1"/>
    <w:rsid w:val="00CD131D"/>
    <w:rsid w:val="00DC5AB4"/>
    <w:rsid w:val="00DD06EB"/>
    <w:rsid w:val="00E218B1"/>
    <w:rsid w:val="00E834F5"/>
    <w:rsid w:val="00FF6A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67A81-C4FF-41A2-AF3E-6C19CE9E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34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834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8341A"/>
    <w:rPr>
      <w:sz w:val="20"/>
      <w:szCs w:val="20"/>
    </w:rPr>
  </w:style>
  <w:style w:type="character" w:styleId="Voetnootmarkering">
    <w:name w:val="footnote reference"/>
    <w:basedOn w:val="Standaardalinea-lettertype"/>
    <w:uiPriority w:val="99"/>
    <w:semiHidden/>
    <w:unhideWhenUsed/>
    <w:rsid w:val="0078341A"/>
    <w:rPr>
      <w:vertAlign w:val="superscript"/>
    </w:rPr>
  </w:style>
  <w:style w:type="paragraph" w:styleId="Lijstalinea">
    <w:name w:val="List Paragraph"/>
    <w:basedOn w:val="Standaard"/>
    <w:uiPriority w:val="34"/>
    <w:qFormat/>
    <w:rsid w:val="0078341A"/>
    <w:pPr>
      <w:ind w:left="720"/>
      <w:contextualSpacing/>
    </w:pPr>
  </w:style>
  <w:style w:type="paragraph" w:styleId="Koptekst">
    <w:name w:val="header"/>
    <w:basedOn w:val="Standaard"/>
    <w:link w:val="KoptekstChar"/>
    <w:uiPriority w:val="99"/>
    <w:unhideWhenUsed/>
    <w:rsid w:val="00170F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0F94"/>
  </w:style>
  <w:style w:type="paragraph" w:styleId="Voettekst">
    <w:name w:val="footer"/>
    <w:basedOn w:val="Standaard"/>
    <w:link w:val="VoettekstChar"/>
    <w:uiPriority w:val="99"/>
    <w:unhideWhenUsed/>
    <w:rsid w:val="00170F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1458</Words>
  <Characters>8023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22</cp:revision>
  <dcterms:created xsi:type="dcterms:W3CDTF">2021-12-03T13:16:00Z</dcterms:created>
  <dcterms:modified xsi:type="dcterms:W3CDTF">2021-12-03T20:14:00Z</dcterms:modified>
</cp:coreProperties>
</file>