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E6" w:rsidRDefault="00960A0A">
      <w:pPr>
        <w:rPr>
          <w:b/>
          <w:i/>
          <w:sz w:val="28"/>
          <w:szCs w:val="28"/>
          <w:lang w:val="nl-BE"/>
        </w:rPr>
      </w:pPr>
      <w:r w:rsidRPr="00960A0A">
        <w:rPr>
          <w:b/>
          <w:i/>
          <w:sz w:val="28"/>
          <w:szCs w:val="28"/>
          <w:lang w:val="nl-BE"/>
        </w:rPr>
        <w:t>“WEE U, RIJKEN!”</w:t>
      </w:r>
    </w:p>
    <w:p w:rsidR="00960A0A" w:rsidRPr="004F157D" w:rsidRDefault="00960A0A">
      <w:pPr>
        <w:rPr>
          <w:rFonts w:ascii="Comic Sans MS" w:hAnsi="Comic Sans MS"/>
          <w:sz w:val="24"/>
          <w:szCs w:val="24"/>
          <w:lang w:val="nl-BE"/>
        </w:rPr>
      </w:pPr>
      <w:r w:rsidRPr="004F157D">
        <w:rPr>
          <w:rFonts w:ascii="Comic Sans MS" w:hAnsi="Comic Sans MS"/>
          <w:sz w:val="24"/>
          <w:szCs w:val="24"/>
          <w:lang w:val="nl-BE"/>
        </w:rPr>
        <w:t>Uit een recent onderzoek over de verhouding tussen geld en geluk blijkt dat vele Belgen ontevreden zijn met hun inkomen. De algemene staking geeft daar ook lucht aan… Hooggeschoolden zouden zelfs extra veeleisend zijn. Nochtans ligt onze levensstandaard een stuk hoger dan het Europees gemiddelde. Zijn wij dan zo materialistisch?</w:t>
      </w:r>
    </w:p>
    <w:p w:rsidR="00960A0A" w:rsidRPr="004F157D" w:rsidRDefault="00960A0A">
      <w:pPr>
        <w:rPr>
          <w:rFonts w:ascii="Comic Sans MS" w:hAnsi="Comic Sans MS"/>
          <w:sz w:val="24"/>
          <w:szCs w:val="24"/>
          <w:lang w:val="nl-BE"/>
        </w:rPr>
      </w:pPr>
      <w:r w:rsidRPr="004F157D">
        <w:rPr>
          <w:rFonts w:ascii="Comic Sans MS" w:hAnsi="Comic Sans MS"/>
          <w:sz w:val="24"/>
          <w:szCs w:val="24"/>
          <w:lang w:val="nl-BE"/>
        </w:rPr>
        <w:t>De woorden van Jezus uit de “ Vlakterede “ bij Lucas zijn in die context het overwegen waard :wee u, rijken! En dat hoeven we niet alleen  spiritueel te begrijpen, maar evenzeer in de materiële betekenis.</w:t>
      </w:r>
      <w:r w:rsidR="00314E48" w:rsidRPr="004F157D">
        <w:rPr>
          <w:rFonts w:ascii="Comic Sans MS" w:hAnsi="Comic Sans MS"/>
          <w:sz w:val="24"/>
          <w:szCs w:val="24"/>
          <w:lang w:val="nl-BE"/>
        </w:rPr>
        <w:t xml:space="preserve"> </w:t>
      </w:r>
      <w:r w:rsidR="008201F1" w:rsidRPr="004F157D">
        <w:rPr>
          <w:rFonts w:ascii="Comic Sans MS" w:hAnsi="Comic Sans MS"/>
          <w:sz w:val="24"/>
          <w:szCs w:val="24"/>
          <w:lang w:val="nl-BE"/>
        </w:rPr>
        <w:t xml:space="preserve">Op het World </w:t>
      </w:r>
      <w:proofErr w:type="spellStart"/>
      <w:r w:rsidR="008201F1" w:rsidRPr="004F157D">
        <w:rPr>
          <w:rFonts w:ascii="Comic Sans MS" w:hAnsi="Comic Sans MS"/>
          <w:sz w:val="24"/>
          <w:szCs w:val="24"/>
          <w:lang w:val="nl-BE"/>
        </w:rPr>
        <w:t>Economic</w:t>
      </w:r>
      <w:proofErr w:type="spellEnd"/>
      <w:r w:rsidR="008201F1" w:rsidRPr="004F157D">
        <w:rPr>
          <w:rFonts w:ascii="Comic Sans MS" w:hAnsi="Comic Sans MS"/>
          <w:sz w:val="24"/>
          <w:szCs w:val="24"/>
          <w:lang w:val="nl-BE"/>
        </w:rPr>
        <w:t xml:space="preserve"> Forum in </w:t>
      </w:r>
      <w:proofErr w:type="spellStart"/>
      <w:r w:rsidR="008201F1" w:rsidRPr="004F157D">
        <w:rPr>
          <w:rFonts w:ascii="Comic Sans MS" w:hAnsi="Comic Sans MS"/>
          <w:sz w:val="24"/>
          <w:szCs w:val="24"/>
          <w:lang w:val="nl-BE"/>
        </w:rPr>
        <w:t>Davos</w:t>
      </w:r>
      <w:proofErr w:type="spellEnd"/>
      <w:r w:rsidR="008201F1" w:rsidRPr="004F157D">
        <w:rPr>
          <w:rFonts w:ascii="Comic Sans MS" w:hAnsi="Comic Sans MS"/>
          <w:sz w:val="24"/>
          <w:szCs w:val="24"/>
          <w:lang w:val="nl-BE"/>
        </w:rPr>
        <w:t xml:space="preserve"> bleek onlangs nog hoe de meest vermogenden steeds weer zoeken om te ontsnappen aan  de aandacht van de fiscus, om zo weinig mogelijk te hoeven bijdragen aan de uitbouw van een rechtvaardige maatschappij. </w:t>
      </w:r>
    </w:p>
    <w:p w:rsidR="008201F1" w:rsidRPr="004F157D" w:rsidRDefault="008201F1">
      <w:pPr>
        <w:rPr>
          <w:rFonts w:ascii="Comic Sans MS" w:hAnsi="Comic Sans MS"/>
          <w:sz w:val="24"/>
          <w:szCs w:val="24"/>
          <w:lang w:val="nl-BE"/>
        </w:rPr>
      </w:pPr>
      <w:r w:rsidRPr="004F157D">
        <w:rPr>
          <w:rFonts w:ascii="Comic Sans MS" w:hAnsi="Comic Sans MS"/>
          <w:sz w:val="24"/>
          <w:szCs w:val="24"/>
          <w:lang w:val="nl-BE"/>
        </w:rPr>
        <w:t xml:space="preserve">De </w:t>
      </w:r>
      <w:r w:rsidR="002C0789" w:rsidRPr="004F157D">
        <w:rPr>
          <w:rFonts w:ascii="Comic Sans MS" w:hAnsi="Comic Sans MS"/>
          <w:sz w:val="24"/>
          <w:szCs w:val="24"/>
          <w:lang w:val="nl-BE"/>
        </w:rPr>
        <w:t>situatie</w:t>
      </w:r>
      <w:r w:rsidRPr="004F157D">
        <w:rPr>
          <w:rFonts w:ascii="Comic Sans MS" w:hAnsi="Comic Sans MS"/>
          <w:sz w:val="24"/>
          <w:szCs w:val="24"/>
          <w:lang w:val="nl-BE"/>
        </w:rPr>
        <w:t xml:space="preserve"> in Congo, Venezuela, Brazilië, de USA en zoveel andere landen drukt ons met onze neus ,op die geweldige </w:t>
      </w:r>
      <w:r w:rsidR="002C0789" w:rsidRPr="004F157D">
        <w:rPr>
          <w:rFonts w:ascii="Comic Sans MS" w:hAnsi="Comic Sans MS"/>
          <w:sz w:val="24"/>
          <w:szCs w:val="24"/>
          <w:lang w:val="nl-BE"/>
        </w:rPr>
        <w:t>kloof</w:t>
      </w:r>
      <w:r w:rsidRPr="004F157D">
        <w:rPr>
          <w:rFonts w:ascii="Comic Sans MS" w:hAnsi="Comic Sans MS"/>
          <w:sz w:val="24"/>
          <w:szCs w:val="24"/>
          <w:lang w:val="nl-BE"/>
        </w:rPr>
        <w:t xml:space="preserve"> tu</w:t>
      </w:r>
      <w:bookmarkStart w:id="0" w:name="_GoBack"/>
      <w:bookmarkEnd w:id="0"/>
      <w:r w:rsidR="002C0789" w:rsidRPr="004F157D">
        <w:rPr>
          <w:rFonts w:ascii="Comic Sans MS" w:hAnsi="Comic Sans MS"/>
          <w:sz w:val="24"/>
          <w:szCs w:val="24"/>
          <w:lang w:val="nl-BE"/>
        </w:rPr>
        <w:t>s</w:t>
      </w:r>
      <w:r w:rsidRPr="004F157D">
        <w:rPr>
          <w:rFonts w:ascii="Comic Sans MS" w:hAnsi="Comic Sans MS"/>
          <w:sz w:val="24"/>
          <w:szCs w:val="24"/>
          <w:lang w:val="nl-BE"/>
        </w:rPr>
        <w:t>sen rijk en arm. Herverdeling van wat nodig is om een menswaardig bestaan te kunnen leiden, dringt zich op. Maar hoe?</w:t>
      </w:r>
    </w:p>
    <w:p w:rsidR="008201F1" w:rsidRPr="004F157D" w:rsidRDefault="008201F1">
      <w:pPr>
        <w:rPr>
          <w:rFonts w:ascii="Comic Sans MS" w:hAnsi="Comic Sans MS"/>
          <w:sz w:val="24"/>
          <w:szCs w:val="24"/>
          <w:lang w:val="nl-BE"/>
        </w:rPr>
      </w:pPr>
      <w:r w:rsidRPr="004F157D">
        <w:rPr>
          <w:rFonts w:ascii="Comic Sans MS" w:hAnsi="Comic Sans MS"/>
          <w:sz w:val="24"/>
          <w:szCs w:val="24"/>
          <w:lang w:val="nl-BE"/>
        </w:rPr>
        <w:t xml:space="preserve">Zalig de rijke die zonder veel </w:t>
      </w:r>
      <w:r w:rsidR="002C0789" w:rsidRPr="004F157D">
        <w:rPr>
          <w:rFonts w:ascii="Comic Sans MS" w:hAnsi="Comic Sans MS"/>
          <w:sz w:val="24"/>
          <w:szCs w:val="24"/>
          <w:lang w:val="nl-BE"/>
        </w:rPr>
        <w:t>omhaal</w:t>
      </w:r>
      <w:r w:rsidRPr="004F157D">
        <w:rPr>
          <w:rFonts w:ascii="Comic Sans MS" w:hAnsi="Comic Sans MS"/>
          <w:sz w:val="24"/>
          <w:szCs w:val="24"/>
          <w:lang w:val="nl-BE"/>
        </w:rPr>
        <w:t xml:space="preserve"> zijn medemens recht doet en hem helpt om menswaardig te kunnen leven. Jezus opent ons de ogen voor de ware rijkdom: niet alsmaar meer hebben en verdienen, maar je in de hand weten van een liefdevolle Vader die aan de bron ligt van jouw leven</w:t>
      </w:r>
      <w:r w:rsidR="002C0789" w:rsidRPr="004F157D">
        <w:rPr>
          <w:rFonts w:ascii="Comic Sans MS" w:hAnsi="Comic Sans MS"/>
          <w:sz w:val="24"/>
          <w:szCs w:val="24"/>
          <w:lang w:val="nl-BE"/>
        </w:rPr>
        <w:t>, die je deze prachtige aarde geschonken heeft, en die vraagt om te delen met je naaste medemens… De armen in Congo, Venezuela, Brazilië en de USA kunnen ons veel leren: zij delen nog het minste  wat ze hebben met elkaar….</w:t>
      </w:r>
    </w:p>
    <w:p w:rsidR="002C0789" w:rsidRPr="004F157D" w:rsidRDefault="002C0789">
      <w:pPr>
        <w:rPr>
          <w:rFonts w:ascii="Comic Sans MS" w:hAnsi="Comic Sans MS"/>
          <w:sz w:val="24"/>
          <w:szCs w:val="24"/>
          <w:lang w:val="nl-BE"/>
        </w:rPr>
      </w:pPr>
      <w:r w:rsidRPr="004F157D">
        <w:rPr>
          <w:rFonts w:ascii="Comic Sans MS" w:hAnsi="Comic Sans MS"/>
          <w:sz w:val="24"/>
          <w:szCs w:val="24"/>
          <w:lang w:val="nl-BE"/>
        </w:rPr>
        <w:t>Voed mijn hart, Heer, met een gevende en delende liefde…</w:t>
      </w:r>
    </w:p>
    <w:p w:rsidR="004F157D" w:rsidRPr="004F157D" w:rsidRDefault="004F157D" w:rsidP="004F157D">
      <w:pPr>
        <w:pStyle w:val="Lijstalinea"/>
        <w:numPr>
          <w:ilvl w:val="0"/>
          <w:numId w:val="1"/>
        </w:numPr>
        <w:rPr>
          <w:rFonts w:ascii="Comic Sans MS" w:hAnsi="Comic Sans MS"/>
          <w:sz w:val="16"/>
          <w:szCs w:val="16"/>
          <w:lang w:val="nl-BE"/>
        </w:rPr>
      </w:pPr>
      <w:r>
        <w:rPr>
          <w:rFonts w:ascii="Comic Sans MS" w:hAnsi="Comic Sans MS"/>
          <w:sz w:val="16"/>
          <w:szCs w:val="16"/>
          <w:lang w:val="nl-BE"/>
        </w:rPr>
        <w:t>6</w:t>
      </w:r>
      <w:r w:rsidRPr="004F157D">
        <w:rPr>
          <w:rFonts w:ascii="Comic Sans MS" w:hAnsi="Comic Sans MS"/>
          <w:sz w:val="16"/>
          <w:szCs w:val="16"/>
          <w:vertAlign w:val="superscript"/>
          <w:lang w:val="nl-BE"/>
        </w:rPr>
        <w:t>de</w:t>
      </w:r>
      <w:r>
        <w:rPr>
          <w:rFonts w:ascii="Comic Sans MS" w:hAnsi="Comic Sans MS"/>
          <w:sz w:val="16"/>
          <w:szCs w:val="16"/>
          <w:lang w:val="nl-BE"/>
        </w:rPr>
        <w:t xml:space="preserve"> </w:t>
      </w:r>
      <w:proofErr w:type="spellStart"/>
      <w:r>
        <w:rPr>
          <w:rFonts w:ascii="Comic Sans MS" w:hAnsi="Comic Sans MS"/>
          <w:sz w:val="16"/>
          <w:szCs w:val="16"/>
          <w:lang w:val="nl-BE"/>
        </w:rPr>
        <w:t>zdj-C</w:t>
      </w:r>
      <w:proofErr w:type="spellEnd"/>
      <w:r>
        <w:rPr>
          <w:rFonts w:ascii="Comic Sans MS" w:hAnsi="Comic Sans MS"/>
          <w:sz w:val="16"/>
          <w:szCs w:val="16"/>
          <w:lang w:val="nl-BE"/>
        </w:rPr>
        <w:t xml:space="preserve"> * bij Lc.6,17.20-26 * door Paul </w:t>
      </w:r>
      <w:proofErr w:type="spellStart"/>
      <w:r>
        <w:rPr>
          <w:rFonts w:ascii="Comic Sans MS" w:hAnsi="Comic Sans MS"/>
          <w:sz w:val="16"/>
          <w:szCs w:val="16"/>
          <w:lang w:val="nl-BE"/>
        </w:rPr>
        <w:t>Coucke</w:t>
      </w:r>
      <w:proofErr w:type="spellEnd"/>
      <w:r>
        <w:rPr>
          <w:rFonts w:ascii="Comic Sans MS" w:hAnsi="Comic Sans MS"/>
          <w:sz w:val="16"/>
          <w:szCs w:val="16"/>
          <w:lang w:val="nl-BE"/>
        </w:rPr>
        <w:t xml:space="preserve"> * </w:t>
      </w:r>
      <w:proofErr w:type="spellStart"/>
      <w:r>
        <w:rPr>
          <w:rFonts w:ascii="Comic Sans MS" w:hAnsi="Comic Sans MS"/>
          <w:sz w:val="16"/>
          <w:szCs w:val="16"/>
          <w:lang w:val="nl-BE"/>
        </w:rPr>
        <w:t>past.eenh</w:t>
      </w:r>
      <w:proofErr w:type="spellEnd"/>
      <w:r>
        <w:rPr>
          <w:rFonts w:ascii="Comic Sans MS" w:hAnsi="Comic Sans MS"/>
          <w:sz w:val="16"/>
          <w:szCs w:val="16"/>
          <w:lang w:val="nl-BE"/>
        </w:rPr>
        <w:t xml:space="preserve">. St.-Andries-St.-Michiels-Brugge </w:t>
      </w:r>
    </w:p>
    <w:p w:rsidR="004F157D" w:rsidRDefault="004F157D">
      <w:pPr>
        <w:rPr>
          <w:rFonts w:ascii="Comic Sans MS" w:hAnsi="Comic Sans MS"/>
          <w:sz w:val="24"/>
          <w:szCs w:val="24"/>
          <w:lang w:val="nl-BE"/>
        </w:rPr>
      </w:pPr>
    </w:p>
    <w:p w:rsidR="002C0789" w:rsidRDefault="002C0789">
      <w:pPr>
        <w:rPr>
          <w:rFonts w:ascii="Comic Sans MS" w:hAnsi="Comic Sans MS"/>
          <w:sz w:val="24"/>
          <w:szCs w:val="24"/>
          <w:lang w:val="nl-BE"/>
        </w:rPr>
      </w:pPr>
    </w:p>
    <w:p w:rsidR="004F157D" w:rsidRPr="00960A0A" w:rsidRDefault="004F157D">
      <w:pPr>
        <w:rPr>
          <w:sz w:val="24"/>
          <w:szCs w:val="24"/>
          <w:lang w:val="nl-BE"/>
        </w:rPr>
      </w:pPr>
    </w:p>
    <w:sectPr w:rsidR="004F157D" w:rsidRPr="00960A0A" w:rsidSect="00E426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B22"/>
    <w:multiLevelType w:val="hybridMultilevel"/>
    <w:tmpl w:val="9BB28EF8"/>
    <w:lvl w:ilvl="0" w:tplc="8320C33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60A0A"/>
    <w:rsid w:val="002C0789"/>
    <w:rsid w:val="003125E6"/>
    <w:rsid w:val="00314E48"/>
    <w:rsid w:val="004F157D"/>
    <w:rsid w:val="008201F1"/>
    <w:rsid w:val="00960A0A"/>
    <w:rsid w:val="00E426E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6E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157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260</Words>
  <Characters>1435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2019-02-15T16:35:00Z</dcterms:created>
  <dcterms:modified xsi:type="dcterms:W3CDTF">2019-02-15T16:35:00Z</dcterms:modified>
</cp:coreProperties>
</file>