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33" w:rsidRPr="00074933" w:rsidRDefault="00074933" w:rsidP="00074933">
      <w:pPr>
        <w:jc w:val="both"/>
        <w:rPr>
          <w:rFonts w:cs="Calibri Light"/>
          <w:b/>
          <w:bCs/>
          <w:sz w:val="28"/>
          <w:szCs w:val="28"/>
        </w:rPr>
      </w:pPr>
      <w:r w:rsidRPr="00074933">
        <w:rPr>
          <w:rFonts w:cs="Calibri Light"/>
          <w:b/>
          <w:bCs/>
          <w:sz w:val="28"/>
          <w:szCs w:val="28"/>
        </w:rPr>
        <w:t>Wekelijkse reflectie onder het licht van Romero – nr. 52 – Tweede zondag in de Veertigdagentijd-C – 13 maart 2022.</w:t>
      </w:r>
    </w:p>
    <w:p w:rsidR="00074933" w:rsidRPr="00074933" w:rsidRDefault="00074933" w:rsidP="00074933">
      <w:pPr>
        <w:rPr>
          <w:rFonts w:cstheme="minorHAnsi"/>
          <w:b/>
          <w:bCs/>
          <w:sz w:val="24"/>
          <w:szCs w:val="24"/>
        </w:rPr>
      </w:pPr>
      <w:r w:rsidRPr="00074933">
        <w:rPr>
          <w:rFonts w:cstheme="minorHAnsi"/>
          <w:b/>
          <w:bCs/>
          <w:sz w:val="24"/>
          <w:szCs w:val="24"/>
        </w:rPr>
        <w:t>Zij die men heeft willen doden zijn meer dan voorheen aanwezig in het proces dat het volk doormaakt.</w:t>
      </w:r>
    </w:p>
    <w:p w:rsidR="00074933" w:rsidRPr="00074933" w:rsidRDefault="00074933" w:rsidP="00074933">
      <w:pPr>
        <w:jc w:val="both"/>
        <w:rPr>
          <w:rFonts w:cstheme="minorHAnsi"/>
          <w:i/>
          <w:iCs/>
          <w:sz w:val="24"/>
          <w:szCs w:val="24"/>
        </w:rPr>
      </w:pPr>
      <w:r w:rsidRPr="00074933">
        <w:rPr>
          <w:rFonts w:cstheme="minorHAnsi"/>
          <w:i/>
          <w:iCs/>
          <w:sz w:val="24"/>
          <w:szCs w:val="24"/>
        </w:rPr>
        <w:t>"Gods project wordt gedragen door de grootste energie en de meest dynamische krachten. Het is niet een project dat onpopulair is, want het ontvangt het applaus, de liefde en de toewijding van alle volgelingen van het evangelie. Zij zijn mettertijd een ‘wolk van getuigen’ geworden. (...) Laten we niet denken, broeders en zusters, dat onze doden ons verlaten hebben. (...) Zij blijven dezelfde zaak liefhebben waarvoor zij gestorven zijn. Dat betekent dat de bevrijdende kracht van het evangelie in El Salvador niet alleen rekent op hen die nog in leven zijn, maar ook op al diegenen die men heeft willen doden, en die desondanks na hun dood meer dan voorheen aanwezig zijn in dit proces dat het volk doormaakt."</w:t>
      </w:r>
      <w:r w:rsidRPr="00074933">
        <w:rPr>
          <w:rFonts w:cstheme="minorHAnsi"/>
          <w:b/>
          <w:i/>
          <w:iCs/>
          <w:sz w:val="24"/>
          <w:szCs w:val="24"/>
        </w:rPr>
        <w:t>(*)</w:t>
      </w:r>
    </w:p>
    <w:p w:rsidR="00074933" w:rsidRPr="00074933" w:rsidRDefault="00074933" w:rsidP="00074933">
      <w:pPr>
        <w:jc w:val="both"/>
        <w:rPr>
          <w:rFonts w:cs="Calibri Light"/>
          <w:sz w:val="24"/>
          <w:szCs w:val="24"/>
        </w:rPr>
      </w:pPr>
      <w:r w:rsidRPr="00074933">
        <w:rPr>
          <w:rFonts w:cs="Calibri Light"/>
          <w:sz w:val="24"/>
          <w:szCs w:val="24"/>
        </w:rPr>
        <w:t xml:space="preserve">Gisteren, op 12 maart, was het 45 jaar geleden dat </w:t>
      </w:r>
      <w:proofErr w:type="spellStart"/>
      <w:r w:rsidRPr="00074933">
        <w:rPr>
          <w:rFonts w:cs="Calibri Light"/>
          <w:sz w:val="24"/>
          <w:szCs w:val="24"/>
        </w:rPr>
        <w:t>Padre</w:t>
      </w:r>
      <w:proofErr w:type="spellEnd"/>
      <w:r w:rsidRPr="00074933">
        <w:rPr>
          <w:rFonts w:cs="Calibri Light"/>
          <w:sz w:val="24"/>
          <w:szCs w:val="24"/>
        </w:rPr>
        <w:t xml:space="preserve"> </w:t>
      </w:r>
      <w:proofErr w:type="spellStart"/>
      <w:r w:rsidRPr="00074933">
        <w:rPr>
          <w:rFonts w:cs="Calibri Light"/>
          <w:sz w:val="24"/>
          <w:szCs w:val="24"/>
        </w:rPr>
        <w:t>Rutilio</w:t>
      </w:r>
      <w:proofErr w:type="spellEnd"/>
      <w:r w:rsidRPr="00074933">
        <w:rPr>
          <w:rFonts w:cs="Calibri Light"/>
          <w:sz w:val="24"/>
          <w:szCs w:val="24"/>
        </w:rPr>
        <w:t xml:space="preserve"> Grande en zijn twee vrienden Manuel en Nelson in El Salvador vermoord werden. Drie weken geleden werden ze in de Katholieke Kerk officieel ‘zalig’ verklaard. De maand maart is voor El Salvador hoe dan ook de maand van het ‘martelaarschap’, want naast vele anderen die werden vermoord, werd ook Monseigneur Romero zelf in deze maand ter dood gebracht (24/3/1980). In de homilie waaruit we vandaag putten, spreekt hij tot ons over </w:t>
      </w:r>
      <w:r w:rsidRPr="00074933">
        <w:rPr>
          <w:rFonts w:cs="Calibri Light"/>
          <w:b/>
          <w:sz w:val="24"/>
          <w:szCs w:val="24"/>
        </w:rPr>
        <w:t>de aanwezigheid van de martelaren in het proces dat het volk doormaakt, waarbij hij ook anticipeert op de nieuwe manier waarop die martelaren er bij betrokken zijn – het is een aanwezigheid die verlossing voortbrengt.</w:t>
      </w:r>
    </w:p>
    <w:p w:rsidR="00074933" w:rsidRPr="00074933" w:rsidRDefault="00074933" w:rsidP="00074933">
      <w:pPr>
        <w:jc w:val="both"/>
        <w:rPr>
          <w:rFonts w:cs="Calibri Light"/>
          <w:sz w:val="24"/>
          <w:szCs w:val="24"/>
        </w:rPr>
      </w:pPr>
      <w:r w:rsidRPr="00074933">
        <w:rPr>
          <w:rFonts w:cs="Calibri Light"/>
          <w:sz w:val="24"/>
          <w:szCs w:val="24"/>
        </w:rPr>
        <w:t xml:space="preserve">Toen Monseigneur Romero de woorden van deze homilie uitsprak, in 1980, had hij het niet over de zaligen of officiële heiligen van de Kerk, maar over hen die hun bloed vergoten hebben, slachtoffers als zij waren van de wreedste onderdrukking tegen het Salvadoraanse volk. We mogen niet vergeten dat de VS het Salvadoraanse leger financierde (met één miljoen dollar per dag) en adviseerde, en dat in het land zelf de oligarchische families achter de politieke troon stonden van het leger, van de paramilitaire groepen (‘ORDEN’) en de doodseskaders, onder de  leiding van Roberto </w:t>
      </w:r>
      <w:proofErr w:type="spellStart"/>
      <w:r w:rsidRPr="00074933">
        <w:rPr>
          <w:rFonts w:cs="Calibri Light"/>
          <w:sz w:val="24"/>
          <w:szCs w:val="24"/>
        </w:rPr>
        <w:t>D'Aubuisson</w:t>
      </w:r>
      <w:proofErr w:type="spellEnd"/>
      <w:r w:rsidRPr="00074933">
        <w:rPr>
          <w:rFonts w:cs="Calibri Light"/>
          <w:sz w:val="24"/>
          <w:szCs w:val="24"/>
        </w:rPr>
        <w:t xml:space="preserve"> van de ARENA-partij. Deze laatste werd door de Waarheidscommissie aangewezen als de intellectuele moordenaar van </w:t>
      </w:r>
      <w:r>
        <w:rPr>
          <w:rFonts w:cs="Calibri Light"/>
          <w:sz w:val="24"/>
          <w:szCs w:val="24"/>
        </w:rPr>
        <w:t xml:space="preserve">Monseigneur Romero. </w:t>
      </w:r>
      <w:bookmarkStart w:id="0" w:name="_GoBack"/>
      <w:bookmarkEnd w:id="0"/>
      <w:r w:rsidRPr="00074933">
        <w:rPr>
          <w:rFonts w:cs="Calibri Light"/>
          <w:sz w:val="24"/>
          <w:szCs w:val="24"/>
        </w:rPr>
        <w:t>De moorden op burgers, mensenrechtenactivisten, gemeen-schapsleiders, priesters, religieuzen en twee bisschoppen, waren derhalve helemaal geen toevallige wreedheden of een soort van onvrijwillige “</w:t>
      </w:r>
      <w:proofErr w:type="spellStart"/>
      <w:r w:rsidRPr="00074933">
        <w:rPr>
          <w:rFonts w:cs="Calibri Light"/>
          <w:sz w:val="24"/>
          <w:szCs w:val="24"/>
        </w:rPr>
        <w:t>collateral</w:t>
      </w:r>
      <w:proofErr w:type="spellEnd"/>
      <w:r w:rsidRPr="00074933">
        <w:rPr>
          <w:rFonts w:cs="Calibri Light"/>
          <w:sz w:val="24"/>
          <w:szCs w:val="24"/>
        </w:rPr>
        <w:t xml:space="preserve"> </w:t>
      </w:r>
      <w:proofErr w:type="spellStart"/>
      <w:r w:rsidRPr="00074933">
        <w:rPr>
          <w:rFonts w:cs="Calibri Light"/>
          <w:sz w:val="24"/>
          <w:szCs w:val="24"/>
        </w:rPr>
        <w:t>damage</w:t>
      </w:r>
      <w:proofErr w:type="spellEnd"/>
      <w:r w:rsidRPr="00074933">
        <w:rPr>
          <w:rFonts w:cs="Calibri Light"/>
          <w:sz w:val="24"/>
          <w:szCs w:val="24"/>
        </w:rPr>
        <w:t>’.</w:t>
      </w:r>
    </w:p>
    <w:p w:rsidR="00074933" w:rsidRPr="00074933" w:rsidRDefault="00074933" w:rsidP="00074933">
      <w:pPr>
        <w:jc w:val="both"/>
        <w:rPr>
          <w:rFonts w:cs="Calibri Light"/>
          <w:sz w:val="24"/>
          <w:szCs w:val="24"/>
        </w:rPr>
      </w:pPr>
      <w:r w:rsidRPr="00074933">
        <w:rPr>
          <w:rFonts w:cs="Calibri Light"/>
          <w:sz w:val="24"/>
          <w:szCs w:val="24"/>
        </w:rPr>
        <w:t>Daarom aarzelt Monseigneur Romero niet om aan deze slachtoffers collectief de Bijbelse naam "</w:t>
      </w:r>
      <w:r w:rsidRPr="00074933">
        <w:rPr>
          <w:rFonts w:cs="Calibri Light"/>
          <w:i/>
          <w:iCs/>
          <w:sz w:val="24"/>
          <w:szCs w:val="24"/>
        </w:rPr>
        <w:t>wolk van getuigen"</w:t>
      </w:r>
      <w:r w:rsidRPr="00074933">
        <w:rPr>
          <w:rFonts w:cs="Calibri Light"/>
          <w:sz w:val="24"/>
          <w:szCs w:val="24"/>
        </w:rPr>
        <w:t xml:space="preserve"> (Hebr. 12,1) te geven. Het gaat hier om de ontelbare getuigen van wie het bloed de Salvadoraanse bodem doordrenkte. Het doel van de moorden was terreur te zaaien, zodat bij het volk de roep om rechtvaardigheid op de duur zou verstommen. </w:t>
      </w:r>
      <w:r w:rsidRPr="00074933">
        <w:rPr>
          <w:rFonts w:cs="Calibri Light"/>
          <w:b/>
          <w:sz w:val="24"/>
          <w:szCs w:val="24"/>
        </w:rPr>
        <w:t xml:space="preserve">In Gods project worden deze getuigen echter gepromoveerd tot  hoekstenen en centrale pijlers in de opbouw van een andere wereld. </w:t>
      </w:r>
      <w:r w:rsidRPr="00074933">
        <w:rPr>
          <w:rFonts w:cs="Calibri Light"/>
          <w:sz w:val="24"/>
          <w:szCs w:val="24"/>
        </w:rPr>
        <w:t>Ze hebben geprobeerd "</w:t>
      </w:r>
      <w:r w:rsidRPr="00074933">
        <w:rPr>
          <w:rFonts w:cs="Calibri Light"/>
          <w:i/>
          <w:iCs/>
          <w:sz w:val="24"/>
          <w:szCs w:val="24"/>
        </w:rPr>
        <w:t>ze van ons weg te nemen",</w:t>
      </w:r>
      <w:r w:rsidRPr="00074933">
        <w:rPr>
          <w:rFonts w:cs="Calibri Light"/>
          <w:sz w:val="24"/>
          <w:szCs w:val="24"/>
        </w:rPr>
        <w:t xml:space="preserve"> zegt Monseigneur Romero, maar "</w:t>
      </w:r>
      <w:r w:rsidRPr="00074933">
        <w:rPr>
          <w:rFonts w:cs="Calibri Light"/>
          <w:i/>
          <w:iCs/>
          <w:sz w:val="24"/>
          <w:szCs w:val="24"/>
        </w:rPr>
        <w:t>ze zijn meer aanwezig dan voorheen</w:t>
      </w:r>
      <w:r w:rsidRPr="00074933">
        <w:rPr>
          <w:rFonts w:cs="Calibri Light"/>
          <w:sz w:val="24"/>
          <w:szCs w:val="24"/>
        </w:rPr>
        <w:t>". Hoe moeten we dit begrijpen?</w:t>
      </w:r>
    </w:p>
    <w:p w:rsidR="00074933" w:rsidRPr="00074933" w:rsidRDefault="00074933" w:rsidP="00074933">
      <w:pPr>
        <w:jc w:val="both"/>
        <w:rPr>
          <w:rFonts w:ascii="Calibri Light" w:hAnsi="Calibri Light" w:cs="Calibri Light"/>
          <w:b/>
          <w:i/>
          <w:sz w:val="24"/>
          <w:szCs w:val="24"/>
        </w:rPr>
      </w:pPr>
      <w:r w:rsidRPr="00074933">
        <w:rPr>
          <w:rFonts w:ascii="Calibri Light" w:hAnsi="Calibri Light" w:cs="Calibri Light"/>
          <w:b/>
          <w:i/>
          <w:sz w:val="24"/>
          <w:szCs w:val="24"/>
        </w:rPr>
        <w:t xml:space="preserve">(*) er klinkt applaus na dit citaat. </w:t>
      </w:r>
    </w:p>
    <w:p w:rsidR="00074933" w:rsidRPr="00074933" w:rsidRDefault="00074933" w:rsidP="00074933">
      <w:pPr>
        <w:jc w:val="both"/>
        <w:rPr>
          <w:rFonts w:cs="Calibri Light"/>
          <w:i/>
          <w:sz w:val="24"/>
          <w:szCs w:val="24"/>
        </w:rPr>
      </w:pPr>
      <w:r w:rsidRPr="00074933">
        <w:rPr>
          <w:rFonts w:cs="Calibri Light"/>
          <w:sz w:val="24"/>
          <w:szCs w:val="24"/>
        </w:rPr>
        <w:lastRenderedPageBreak/>
        <w:t xml:space="preserve">In de eerste plaats roept het Salvadoraanse volk elk jaar de mensen op om de belangrijkste bloedbaden en moorden te herdenken, en zo de meer dan 75.000 mensen tegenwoordig te stellen die tijdens de oorlog in El Salvador gedood zijn. Elk jaar wordt de achtergrond van de toenmalige situatie alsook de wreedheid van zoveel vormen van moord en het brutale geweld dat ermee gepaard ging in herinnering gebracht. Aan getuigen en familieleden van slachtoffers wordt gevraagd zich publiekelijk uit te spreken en hun getuigenis te delen. </w:t>
      </w:r>
      <w:r w:rsidRPr="00074933">
        <w:rPr>
          <w:rFonts w:cs="Calibri Light"/>
          <w:b/>
          <w:sz w:val="24"/>
          <w:szCs w:val="24"/>
        </w:rPr>
        <w:t>De vraag naar waarheid en gerechtigheid gaat door. Degenen die bij deze herdenkingsbijeenkomsten aanwezig zijn, hernieuwen daar ter plekke hun eigen verbintenis om door te gaan met dezelfde strijd voor een volk dat kan leven in gerechtigheid.</w:t>
      </w:r>
      <w:r w:rsidRPr="00074933">
        <w:rPr>
          <w:rFonts w:cs="Calibri Light"/>
          <w:sz w:val="24"/>
          <w:szCs w:val="24"/>
        </w:rPr>
        <w:t xml:space="preserve"> Het volk heeft over de vele bloedige gebeurtenissen die jaarlijks herdacht worden liederen gemaakt die over de tragedie vertellen en de hoop tot uitdrukking brengen op voortgezette inzet en toewijding. Posters met foto’s van de slachtoffers en martelaren zijn in overvloed aanwezig, vooral van diegenen uit deze ‘</w:t>
      </w:r>
      <w:r w:rsidRPr="00074933">
        <w:rPr>
          <w:rFonts w:cs="Calibri Light"/>
          <w:i/>
          <w:sz w:val="24"/>
          <w:szCs w:val="24"/>
        </w:rPr>
        <w:t xml:space="preserve">grote wolk van getuigen’ </w:t>
      </w:r>
      <w:r w:rsidRPr="00074933">
        <w:rPr>
          <w:rFonts w:cs="Calibri Light"/>
          <w:sz w:val="24"/>
          <w:szCs w:val="24"/>
        </w:rPr>
        <w:t xml:space="preserve">die het meest representatief zijn. In sommige zeer symbolische gevallen zijn er ook openbare standbeelden en straatnamen die aan hen en aan deze gebeurtenissen herinneren. Met de heiligverklaring van Monseigneur Romero en de recente zaligverklaring van </w:t>
      </w:r>
      <w:proofErr w:type="spellStart"/>
      <w:r w:rsidRPr="00074933">
        <w:rPr>
          <w:rFonts w:cs="Calibri Light"/>
          <w:sz w:val="24"/>
          <w:szCs w:val="24"/>
        </w:rPr>
        <w:t>Padre</w:t>
      </w:r>
      <w:proofErr w:type="spellEnd"/>
      <w:r w:rsidRPr="00074933">
        <w:rPr>
          <w:rFonts w:cs="Calibri Light"/>
          <w:sz w:val="24"/>
          <w:szCs w:val="24"/>
        </w:rPr>
        <w:t xml:space="preserve"> </w:t>
      </w:r>
      <w:proofErr w:type="spellStart"/>
      <w:r w:rsidRPr="00074933">
        <w:rPr>
          <w:rFonts w:cs="Calibri Light"/>
          <w:sz w:val="24"/>
          <w:szCs w:val="24"/>
        </w:rPr>
        <w:t>Rutilio</w:t>
      </w:r>
      <w:proofErr w:type="spellEnd"/>
      <w:r w:rsidRPr="00074933">
        <w:rPr>
          <w:rFonts w:cs="Calibri Light"/>
          <w:sz w:val="24"/>
          <w:szCs w:val="24"/>
        </w:rPr>
        <w:t xml:space="preserve"> Grande, Manuel en Nelson, evenals van </w:t>
      </w:r>
      <w:proofErr w:type="spellStart"/>
      <w:r w:rsidRPr="00074933">
        <w:rPr>
          <w:rFonts w:cs="Calibri Light"/>
          <w:sz w:val="24"/>
          <w:szCs w:val="24"/>
        </w:rPr>
        <w:t>Padre</w:t>
      </w:r>
      <w:proofErr w:type="spellEnd"/>
      <w:r w:rsidRPr="00074933">
        <w:rPr>
          <w:rFonts w:cs="Calibri Light"/>
          <w:sz w:val="24"/>
          <w:szCs w:val="24"/>
        </w:rPr>
        <w:t xml:space="preserve"> Cosme </w:t>
      </w:r>
      <w:proofErr w:type="spellStart"/>
      <w:r w:rsidRPr="00074933">
        <w:rPr>
          <w:rFonts w:cs="Calibri Light"/>
          <w:sz w:val="24"/>
          <w:szCs w:val="24"/>
        </w:rPr>
        <w:t>Spessotto</w:t>
      </w:r>
      <w:proofErr w:type="spellEnd"/>
      <w:r w:rsidRPr="00074933">
        <w:rPr>
          <w:rFonts w:cs="Calibri Light"/>
          <w:sz w:val="24"/>
          <w:szCs w:val="24"/>
        </w:rPr>
        <w:t xml:space="preserve">, zien we nu hoe zelfs in de meeste katholieke en oecumenische kerken hun foto’s geafficheerd zijn als een visualisering van hun profetische en bezielende aanwezigheid op vandaag. Dankzij geduldig onderzoekswerk en diverse studies die in allerlei publicaties verschenen; via audio- en video-opnamen en films…, is er veel materiaal beschikbaar om hun nagedachtenis levend te houden. Dit zijn allemaal duidelijke manieren van het volk en van de Kerken om te zeggen dat het anti-oproer en het repressieve project tegen het volk een afschuwelijke vergissing geweest is, een ernstige historische fout. </w:t>
      </w:r>
      <w:r w:rsidRPr="00074933">
        <w:rPr>
          <w:rFonts w:cs="Calibri Light"/>
          <w:b/>
          <w:sz w:val="24"/>
          <w:szCs w:val="24"/>
        </w:rPr>
        <w:t>Het bloed van de martelaren</w:t>
      </w:r>
      <w:r w:rsidRPr="00074933">
        <w:rPr>
          <w:rFonts w:cs="Calibri Light"/>
          <w:sz w:val="24"/>
          <w:szCs w:val="24"/>
        </w:rPr>
        <w:t xml:space="preserve"> (met inbegrip van de duizenden anoniem vermoorde en verdwenen personen, van wie vaak niet eens bekend is waar hun verminkte lichamen achtergelaten zijn), </w:t>
      </w:r>
      <w:r w:rsidRPr="00074933">
        <w:rPr>
          <w:rFonts w:cs="Calibri Light"/>
          <w:b/>
          <w:sz w:val="24"/>
          <w:szCs w:val="24"/>
        </w:rPr>
        <w:t>blijft ook vandaag nog schreeuwen om gerechtigheid, waarheid en de opbouw van een samenleving met rechten en plichten voor allen.</w:t>
      </w:r>
      <w:r w:rsidRPr="00074933">
        <w:rPr>
          <w:rFonts w:cs="Calibri Light"/>
          <w:sz w:val="24"/>
          <w:szCs w:val="24"/>
        </w:rPr>
        <w:t xml:space="preserve"> Al deze getuigen en martelaren zijn werkelijk </w:t>
      </w:r>
      <w:r w:rsidRPr="00074933">
        <w:rPr>
          <w:rFonts w:cs="Calibri Light"/>
          <w:i/>
          <w:sz w:val="24"/>
          <w:szCs w:val="24"/>
        </w:rPr>
        <w:t xml:space="preserve">“meer dan voorheen aanwezig in dit proces dat het volk doormaakt”. </w:t>
      </w:r>
    </w:p>
    <w:p w:rsidR="00074933" w:rsidRPr="00074933" w:rsidRDefault="00074933" w:rsidP="00074933">
      <w:pPr>
        <w:jc w:val="both"/>
        <w:rPr>
          <w:rFonts w:cs="Calibri Light"/>
          <w:sz w:val="24"/>
          <w:szCs w:val="24"/>
        </w:rPr>
      </w:pPr>
      <w:r w:rsidRPr="00074933">
        <w:rPr>
          <w:rFonts w:cs="Calibri Light"/>
          <w:sz w:val="24"/>
          <w:szCs w:val="24"/>
        </w:rPr>
        <w:t xml:space="preserve">Wij waren getroffen door het feit dat </w:t>
      </w:r>
      <w:proofErr w:type="spellStart"/>
      <w:r w:rsidRPr="00074933">
        <w:rPr>
          <w:rFonts w:cs="Calibri Light"/>
          <w:sz w:val="24"/>
          <w:szCs w:val="24"/>
        </w:rPr>
        <w:t>Padre</w:t>
      </w:r>
      <w:proofErr w:type="spellEnd"/>
      <w:r w:rsidRPr="00074933">
        <w:rPr>
          <w:rFonts w:cs="Calibri Light"/>
          <w:sz w:val="24"/>
          <w:szCs w:val="24"/>
        </w:rPr>
        <w:t xml:space="preserve"> </w:t>
      </w:r>
      <w:proofErr w:type="spellStart"/>
      <w:r w:rsidRPr="00074933">
        <w:rPr>
          <w:rFonts w:cs="Calibri Light"/>
          <w:sz w:val="24"/>
          <w:szCs w:val="24"/>
        </w:rPr>
        <w:t>Rogelio</w:t>
      </w:r>
      <w:proofErr w:type="spellEnd"/>
      <w:r w:rsidRPr="00074933">
        <w:rPr>
          <w:rFonts w:cs="Calibri Light"/>
          <w:sz w:val="24"/>
          <w:szCs w:val="24"/>
        </w:rPr>
        <w:t xml:space="preserve"> </w:t>
      </w:r>
      <w:proofErr w:type="spellStart"/>
      <w:r w:rsidRPr="00074933">
        <w:rPr>
          <w:rFonts w:cs="Calibri Light"/>
          <w:sz w:val="24"/>
          <w:szCs w:val="24"/>
        </w:rPr>
        <w:t>Ponseele</w:t>
      </w:r>
      <w:proofErr w:type="spellEnd"/>
      <w:r w:rsidRPr="00074933">
        <w:rPr>
          <w:rFonts w:cs="Calibri Light"/>
          <w:sz w:val="24"/>
          <w:szCs w:val="24"/>
        </w:rPr>
        <w:t xml:space="preserve">, tijdens de bloemenhulde aan de slachtoffers van El </w:t>
      </w:r>
      <w:proofErr w:type="spellStart"/>
      <w:r w:rsidRPr="00074933">
        <w:rPr>
          <w:rFonts w:cs="Calibri Light"/>
          <w:sz w:val="24"/>
          <w:szCs w:val="24"/>
        </w:rPr>
        <w:t>Mozote</w:t>
      </w:r>
      <w:proofErr w:type="spellEnd"/>
      <w:r w:rsidRPr="00074933">
        <w:rPr>
          <w:rFonts w:cs="Calibri Light"/>
          <w:sz w:val="24"/>
          <w:szCs w:val="24"/>
        </w:rPr>
        <w:t xml:space="preserve"> in december jongstleden, de overlevende slachtoffers en hun families uitnodigde om een stap naar voren te doen. Hij zei: "Wij gaan op dit moment een nieuwe etappe in, en </w:t>
      </w:r>
      <w:r w:rsidRPr="00074933">
        <w:rPr>
          <w:rFonts w:cs="Calibri Light"/>
          <w:b/>
          <w:sz w:val="24"/>
          <w:szCs w:val="24"/>
        </w:rPr>
        <w:t>wij dringen er nogmaals op aan dat wij ‘vergeving’ trachten in te voegen bij de stappen die al gezet zijn op de reeds gebaande weg. Want het lijkt duidelijk genoeg dat er zonder vergeving nooit verzoening zal zijn</w:t>
      </w:r>
      <w:r w:rsidRPr="00074933">
        <w:rPr>
          <w:rFonts w:cs="Calibri Light"/>
          <w:sz w:val="24"/>
          <w:szCs w:val="24"/>
        </w:rPr>
        <w:t xml:space="preserve">. Daarbij voel ik mij bemoedigd door de menselijke en christelijke kwaliteiten van zoveel slachtoffers". En hij vervolgde: "Op deze manier (met name door  de toegevoegde waarde van de vergeving) zouden wij uit de impasse kunnen geraken waarin wij ons bevinden, en zouden wij verder kunnen gaan in het streven naar verzoening. Het zou het beste geschenk zijn dat wij als gemeenschap van slachtoffers van El </w:t>
      </w:r>
      <w:proofErr w:type="spellStart"/>
      <w:r w:rsidRPr="00074933">
        <w:rPr>
          <w:rFonts w:cs="Calibri Light"/>
          <w:sz w:val="24"/>
          <w:szCs w:val="24"/>
        </w:rPr>
        <w:t>Mozote</w:t>
      </w:r>
      <w:proofErr w:type="spellEnd"/>
      <w:r w:rsidRPr="00074933">
        <w:rPr>
          <w:rFonts w:cs="Calibri Light"/>
          <w:sz w:val="24"/>
          <w:szCs w:val="24"/>
        </w:rPr>
        <w:t xml:space="preserve"> aan ons geliefde land kunnen geven". </w:t>
      </w:r>
      <w:r w:rsidRPr="00074933">
        <w:rPr>
          <w:rFonts w:cs="Calibri Light"/>
          <w:b/>
          <w:sz w:val="24"/>
          <w:szCs w:val="24"/>
        </w:rPr>
        <w:t>Hier verschijnt ineens aan de horizon de mogelijkheid van een nieuwe bijdrage van de slachtoffers, van de martelaren, als een ‘bevrijdende kracht’ in heel dit gebeuren.</w:t>
      </w:r>
      <w:r w:rsidRPr="00074933">
        <w:rPr>
          <w:rFonts w:cs="Calibri Light"/>
          <w:sz w:val="24"/>
          <w:szCs w:val="24"/>
        </w:rPr>
        <w:t xml:space="preserve"> Het is dus bijlange geen kwestie van ‘inderhaast voor een schone lei te zorgen en daarmee gedaan…’, zoals politiek rechts en de oligarchische </w:t>
      </w:r>
      <w:r w:rsidRPr="00074933">
        <w:rPr>
          <w:rFonts w:cs="Calibri Light"/>
          <w:sz w:val="24"/>
          <w:szCs w:val="24"/>
        </w:rPr>
        <w:lastRenderedPageBreak/>
        <w:t xml:space="preserve">krachten geprobeerd hebben te zeggen – een denigrerende uitspraak waarmee ze de slachtoffers en zelfs de Kerken hebben willen beïnvloeden.  </w:t>
      </w:r>
    </w:p>
    <w:p w:rsidR="00074933" w:rsidRPr="00074933" w:rsidRDefault="00074933" w:rsidP="00074933">
      <w:pPr>
        <w:jc w:val="both"/>
        <w:rPr>
          <w:rFonts w:cs="Calibri Light"/>
          <w:sz w:val="24"/>
          <w:szCs w:val="24"/>
        </w:rPr>
      </w:pPr>
      <w:r w:rsidRPr="00074933">
        <w:rPr>
          <w:rFonts w:cs="Calibri Light"/>
          <w:sz w:val="24"/>
          <w:szCs w:val="24"/>
        </w:rPr>
        <w:t xml:space="preserve">De uitnodiging van </w:t>
      </w:r>
      <w:proofErr w:type="spellStart"/>
      <w:r w:rsidRPr="00074933">
        <w:rPr>
          <w:rFonts w:cs="Calibri Light"/>
          <w:sz w:val="24"/>
          <w:szCs w:val="24"/>
        </w:rPr>
        <w:t>Padre</w:t>
      </w:r>
      <w:proofErr w:type="spellEnd"/>
      <w:r w:rsidRPr="00074933">
        <w:rPr>
          <w:rFonts w:cs="Calibri Light"/>
          <w:sz w:val="24"/>
          <w:szCs w:val="24"/>
        </w:rPr>
        <w:t xml:space="preserve"> </w:t>
      </w:r>
      <w:proofErr w:type="spellStart"/>
      <w:r w:rsidRPr="00074933">
        <w:rPr>
          <w:rFonts w:cs="Calibri Light"/>
          <w:sz w:val="24"/>
          <w:szCs w:val="24"/>
        </w:rPr>
        <w:t>Rogelio</w:t>
      </w:r>
      <w:proofErr w:type="spellEnd"/>
      <w:r w:rsidRPr="00074933">
        <w:rPr>
          <w:rFonts w:cs="Calibri Light"/>
          <w:sz w:val="24"/>
          <w:szCs w:val="24"/>
        </w:rPr>
        <w:t xml:space="preserve"> </w:t>
      </w:r>
      <w:proofErr w:type="spellStart"/>
      <w:r w:rsidRPr="00074933">
        <w:rPr>
          <w:rFonts w:cs="Calibri Light"/>
          <w:sz w:val="24"/>
          <w:szCs w:val="24"/>
        </w:rPr>
        <w:t>Ponseele</w:t>
      </w:r>
      <w:proofErr w:type="spellEnd"/>
      <w:r w:rsidRPr="00074933">
        <w:rPr>
          <w:rFonts w:cs="Calibri Light"/>
          <w:sz w:val="24"/>
          <w:szCs w:val="24"/>
        </w:rPr>
        <w:t xml:space="preserve"> is een wegwijzer om vooruit te komen en uit de spiraal zonder einde te geraken. </w:t>
      </w:r>
      <w:r w:rsidRPr="00074933">
        <w:rPr>
          <w:rFonts w:cs="Calibri Light"/>
          <w:b/>
          <w:sz w:val="24"/>
          <w:szCs w:val="24"/>
        </w:rPr>
        <w:t>Ik heb eens gelezen dat Nelson Mandela bij zijn vrijlating uit de gevangenis (na 27 jaar opgesloten te zijn) iets gezegd zou hebben als: “Zonder te vergeven zal ik altijd gevangen blijven...”</w:t>
      </w:r>
      <w:r w:rsidRPr="00074933">
        <w:rPr>
          <w:rFonts w:cs="Calibri Light"/>
          <w:sz w:val="24"/>
          <w:szCs w:val="24"/>
        </w:rPr>
        <w:t xml:space="preserve"> En in zijn ‘Boek van vergeving’ zegt de Zuid-Afrikaanse Anglicaanse bisschop </w:t>
      </w:r>
      <w:proofErr w:type="spellStart"/>
      <w:r w:rsidRPr="00074933">
        <w:rPr>
          <w:rFonts w:cs="Calibri Light"/>
          <w:sz w:val="24"/>
          <w:szCs w:val="24"/>
        </w:rPr>
        <w:t>Desmond</w:t>
      </w:r>
      <w:proofErr w:type="spellEnd"/>
      <w:r w:rsidRPr="00074933">
        <w:rPr>
          <w:rFonts w:cs="Calibri Light"/>
          <w:sz w:val="24"/>
          <w:szCs w:val="24"/>
        </w:rPr>
        <w:t xml:space="preserve"> Tutu: " Een vlinder worstelt met de cocon die hem omsluit, en juist door deze worsteling krijgt hij genoeg veerkracht om te overleven wanneer hij zich eenmaal heeft bevrijd. Op dezelfde manier moeten jij en ik worstelen met onze boosheid, rouw en droefenis, en tegen de pijn en het lijden aan duwen op onze weg naar vergeving. </w:t>
      </w:r>
      <w:r w:rsidRPr="00074933">
        <w:rPr>
          <w:rFonts w:cs="Calibri Light"/>
          <w:b/>
          <w:sz w:val="24"/>
          <w:szCs w:val="24"/>
        </w:rPr>
        <w:t>Wanneer we niet vergeven, groeit een deel van ons niet zoals het zou moeten. Net als de vlinder moeten we sterker en veerkrachtiger worden om te transformeren. We kunnen niet star in een cocon blijven zitten</w:t>
      </w:r>
      <w:r w:rsidRPr="00074933">
        <w:rPr>
          <w:rFonts w:cs="Calibri Light"/>
          <w:sz w:val="24"/>
          <w:szCs w:val="24"/>
        </w:rPr>
        <w:t>…"</w:t>
      </w:r>
    </w:p>
    <w:p w:rsidR="00074933" w:rsidRPr="00074933" w:rsidRDefault="00074933" w:rsidP="00074933">
      <w:pPr>
        <w:jc w:val="both"/>
        <w:rPr>
          <w:rFonts w:cs="Calibri Light"/>
          <w:sz w:val="24"/>
          <w:szCs w:val="24"/>
        </w:rPr>
      </w:pPr>
      <w:r w:rsidRPr="00074933">
        <w:rPr>
          <w:rFonts w:cs="Calibri Light"/>
          <w:sz w:val="24"/>
          <w:szCs w:val="24"/>
        </w:rPr>
        <w:t xml:space="preserve">Zou het niet tot een nieuwe transformerende aanwezigheid van de martelaren kunnen worden wanneer overlevenden en familieleden van slachtoffers erin slagen zich open te stellen voor die weg van vergeving? Het zal geen gemakkelijke weg zijn, maar </w:t>
      </w:r>
      <w:r w:rsidRPr="00074933">
        <w:rPr>
          <w:rFonts w:cs="Calibri Light"/>
          <w:b/>
          <w:sz w:val="24"/>
          <w:szCs w:val="24"/>
        </w:rPr>
        <w:t xml:space="preserve">als wij allen 'sterker en veerkrachtiger worden om onszelf te transformeren", zou er dan geen verzoening tot stand komen – een proces dat alleen de slachtoffers kunnen bevorderen? </w:t>
      </w:r>
      <w:r w:rsidRPr="00074933">
        <w:rPr>
          <w:rFonts w:cs="Calibri Light"/>
          <w:sz w:val="24"/>
          <w:szCs w:val="24"/>
        </w:rPr>
        <w:t>Dan zou die ‘wolk van getuigen’ nog meer aanwezig zijn dan voorheen. We hoeven niet bang te zijn.</w:t>
      </w:r>
    </w:p>
    <w:p w:rsidR="00074933" w:rsidRPr="00074933" w:rsidRDefault="00074933" w:rsidP="00074933">
      <w:pPr>
        <w:rPr>
          <w:rFonts w:cs="Calibri Light"/>
          <w:sz w:val="24"/>
          <w:szCs w:val="24"/>
        </w:rPr>
      </w:pPr>
      <w:r w:rsidRPr="00074933">
        <w:rPr>
          <w:rFonts w:cs="Calibri Light"/>
          <w:sz w:val="24"/>
          <w:szCs w:val="24"/>
        </w:rPr>
        <w:t>Tere en Ludo Van de Velde</w:t>
      </w:r>
    </w:p>
    <w:p w:rsidR="00074933" w:rsidRPr="00074933" w:rsidRDefault="00074933" w:rsidP="00074933">
      <w:pPr>
        <w:jc w:val="both"/>
        <w:rPr>
          <w:rFonts w:cs="Calibri Light"/>
          <w:sz w:val="24"/>
          <w:szCs w:val="24"/>
          <w:lang w:val="es-SV"/>
        </w:rPr>
      </w:pPr>
      <w:r w:rsidRPr="00074933">
        <w:rPr>
          <w:rFonts w:cs="Calibri Light"/>
          <w:sz w:val="24"/>
          <w:szCs w:val="24"/>
        </w:rPr>
        <w:t xml:space="preserve">Overdenking voor zondag 13 maart 2022. Voor deze reflectie hebben wij een citaat genomen uit de homilie van Monseigneur Romero tijdens de eucharistieviering van de Tweede Zondag in de Veertigdagentijd-C,  2 maart 1980. </w:t>
      </w:r>
      <w:r w:rsidRPr="00074933">
        <w:rPr>
          <w:rFonts w:cs="Calibri Light"/>
          <w:sz w:val="24"/>
          <w:szCs w:val="24"/>
          <w:lang w:val="es-SV"/>
        </w:rPr>
        <w:t>Homilías, Monseñor Oscar A Romero, Tomo VI, Ciclo C, UCA editores, San Salvador, p.347 - 348.</w:t>
      </w:r>
    </w:p>
    <w:p w:rsidR="00166044" w:rsidRPr="005524E8" w:rsidRDefault="00166044">
      <w:pPr>
        <w:rPr>
          <w:lang w:val="es-SV"/>
        </w:rPr>
      </w:pPr>
    </w:p>
    <w:sectPr w:rsidR="00166044" w:rsidRPr="005524E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9E" w:rsidRDefault="00B05B9E" w:rsidP="005524E8">
      <w:pPr>
        <w:spacing w:after="0" w:line="240" w:lineRule="auto"/>
      </w:pPr>
      <w:r>
        <w:separator/>
      </w:r>
    </w:p>
  </w:endnote>
  <w:endnote w:type="continuationSeparator" w:id="0">
    <w:p w:rsidR="00B05B9E" w:rsidRDefault="00B05B9E" w:rsidP="0055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923825"/>
      <w:docPartObj>
        <w:docPartGallery w:val="Page Numbers (Bottom of Page)"/>
        <w:docPartUnique/>
      </w:docPartObj>
    </w:sdtPr>
    <w:sdtEndPr/>
    <w:sdtContent>
      <w:p w:rsidR="005524E8" w:rsidRDefault="005524E8">
        <w:pPr>
          <w:pStyle w:val="Voettekst"/>
          <w:jc w:val="right"/>
        </w:pPr>
        <w:r>
          <w:fldChar w:fldCharType="begin"/>
        </w:r>
        <w:r>
          <w:instrText>PAGE   \* MERGEFORMAT</w:instrText>
        </w:r>
        <w:r>
          <w:fldChar w:fldCharType="separate"/>
        </w:r>
        <w:r w:rsidR="00074933" w:rsidRPr="00074933">
          <w:rPr>
            <w:noProof/>
            <w:lang w:val="nl-NL"/>
          </w:rPr>
          <w:t>3</w:t>
        </w:r>
        <w:r>
          <w:fldChar w:fldCharType="end"/>
        </w:r>
      </w:p>
    </w:sdtContent>
  </w:sdt>
  <w:p w:rsidR="005524E8" w:rsidRDefault="005524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9E" w:rsidRDefault="00B05B9E" w:rsidP="005524E8">
      <w:pPr>
        <w:spacing w:after="0" w:line="240" w:lineRule="auto"/>
      </w:pPr>
      <w:r>
        <w:separator/>
      </w:r>
    </w:p>
  </w:footnote>
  <w:footnote w:type="continuationSeparator" w:id="0">
    <w:p w:rsidR="00B05B9E" w:rsidRDefault="00B05B9E" w:rsidP="005524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E8"/>
    <w:rsid w:val="00074933"/>
    <w:rsid w:val="00145B45"/>
    <w:rsid w:val="00166044"/>
    <w:rsid w:val="0018725A"/>
    <w:rsid w:val="00231BC7"/>
    <w:rsid w:val="002E30FB"/>
    <w:rsid w:val="00470A2E"/>
    <w:rsid w:val="00536719"/>
    <w:rsid w:val="005524E8"/>
    <w:rsid w:val="006872F9"/>
    <w:rsid w:val="00896091"/>
    <w:rsid w:val="00897EE2"/>
    <w:rsid w:val="009A015D"/>
    <w:rsid w:val="00A00DD7"/>
    <w:rsid w:val="00A018EA"/>
    <w:rsid w:val="00AE77F1"/>
    <w:rsid w:val="00B05B9E"/>
    <w:rsid w:val="00B13BEA"/>
    <w:rsid w:val="00B4403B"/>
    <w:rsid w:val="00B8574C"/>
    <w:rsid w:val="00C30170"/>
    <w:rsid w:val="00CB68B6"/>
    <w:rsid w:val="00D30401"/>
    <w:rsid w:val="00DD10C9"/>
    <w:rsid w:val="00E62D50"/>
    <w:rsid w:val="00E810A6"/>
    <w:rsid w:val="00EC2236"/>
    <w:rsid w:val="00FB7D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1F43B-B34C-4222-8273-5462A708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24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24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4E8"/>
  </w:style>
  <w:style w:type="paragraph" w:styleId="Voettekst">
    <w:name w:val="footer"/>
    <w:basedOn w:val="Standaard"/>
    <w:link w:val="VoettekstChar"/>
    <w:uiPriority w:val="99"/>
    <w:unhideWhenUsed/>
    <w:rsid w:val="005524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1370</Words>
  <Characters>7538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2022-03-01T16:36:00Z</dcterms:created>
  <dcterms:modified xsi:type="dcterms:W3CDTF">2022-03-04T19:26:00Z</dcterms:modified>
</cp:coreProperties>
</file>