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93" w:rsidRPr="002E679F" w:rsidRDefault="002C2493" w:rsidP="002C2493">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lang w:val="nl-BE"/>
        </w:rPr>
      </w:pPr>
      <w:r w:rsidRPr="002E679F">
        <w:rPr>
          <w:rFonts w:asciiTheme="minorHAnsi" w:hAnsiTheme="minorHAnsi"/>
          <w:b/>
          <w:sz w:val="28"/>
          <w:szCs w:val="28"/>
          <w:lang w:val="nl-BE"/>
        </w:rPr>
        <w:t>ZIEN EN GEZIEN WORDEN IN TIJDEN VAN CORONA EN LOCKDOWN…</w:t>
      </w:r>
      <w:r w:rsidR="00D55B51">
        <w:rPr>
          <w:rFonts w:asciiTheme="minorHAnsi" w:hAnsiTheme="minorHAnsi"/>
          <w:b/>
          <w:sz w:val="28"/>
          <w:szCs w:val="28"/>
          <w:lang w:val="nl-BE"/>
        </w:rPr>
        <w:t xml:space="preserve"> - 3</w:t>
      </w:r>
    </w:p>
    <w:p w:rsidR="004A2024" w:rsidRPr="00E43FA7" w:rsidRDefault="004A2024" w:rsidP="004F3E9F">
      <w:pPr>
        <w:jc w:val="both"/>
        <w:rPr>
          <w:rFonts w:ascii="Garamond" w:hAnsi="Garamond"/>
        </w:rPr>
      </w:pPr>
    </w:p>
    <w:p w:rsidR="004F3E9F" w:rsidRDefault="004F3E9F" w:rsidP="004F3E9F">
      <w:pPr>
        <w:jc w:val="center"/>
        <w:rPr>
          <w:rFonts w:asciiTheme="minorHAnsi" w:hAnsiTheme="minorHAnsi"/>
          <w:b/>
          <w:bCs/>
        </w:rPr>
      </w:pPr>
      <w:r w:rsidRPr="009521D5">
        <w:rPr>
          <w:rFonts w:ascii="Open Sans" w:hAnsi="Open Sans"/>
          <w:noProof/>
          <w:color w:val="FFFFFF"/>
          <w:sz w:val="27"/>
          <w:szCs w:val="27"/>
          <w:lang w:val="nl-BE" w:eastAsia="nl-BE"/>
        </w:rPr>
        <w:drawing>
          <wp:inline distT="0" distB="0" distL="0" distR="0" wp14:anchorId="386B5D1A" wp14:editId="09DF7A0D">
            <wp:extent cx="4552950" cy="4314825"/>
            <wp:effectExtent l="0" t="0" r="0" b="9525"/>
            <wp:docPr id="6" name="Afbeelding 6" descr="Mensen kunnen niet in de toekomst kijken. Maar gelukkig maken we die toekomst ook een beetje zelf. ©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nsen kunnen niet in de toekomst kijken. Maar gelukkig maken we die toekomst ook een beetje zelf. © Unspla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4314825"/>
                    </a:xfrm>
                    <a:prstGeom prst="rect">
                      <a:avLst/>
                    </a:prstGeom>
                    <a:noFill/>
                    <a:ln>
                      <a:noFill/>
                    </a:ln>
                  </pic:spPr>
                </pic:pic>
              </a:graphicData>
            </a:graphic>
          </wp:inline>
        </w:drawing>
      </w:r>
    </w:p>
    <w:p w:rsidR="004F3E9F" w:rsidRDefault="004F3E9F" w:rsidP="004F3E9F">
      <w:pPr>
        <w:jc w:val="both"/>
        <w:rPr>
          <w:rFonts w:asciiTheme="minorHAnsi" w:hAnsiTheme="minorHAnsi"/>
          <w:b/>
          <w:bCs/>
        </w:rPr>
      </w:pPr>
    </w:p>
    <w:p w:rsidR="004A2024" w:rsidRPr="004F3E9F" w:rsidRDefault="004A2024" w:rsidP="004F3E9F">
      <w:pPr>
        <w:pBdr>
          <w:top w:val="single" w:sz="4" w:space="1" w:color="auto"/>
          <w:left w:val="single" w:sz="4" w:space="4" w:color="auto"/>
          <w:bottom w:val="single" w:sz="4" w:space="1" w:color="auto"/>
          <w:right w:val="single" w:sz="4" w:space="4" w:color="auto"/>
        </w:pBdr>
        <w:jc w:val="both"/>
        <w:rPr>
          <w:rFonts w:asciiTheme="minorHAnsi" w:hAnsiTheme="minorHAnsi"/>
          <w:b/>
          <w:bCs/>
        </w:rPr>
      </w:pPr>
      <w:r w:rsidRPr="004F3E9F">
        <w:rPr>
          <w:rFonts w:asciiTheme="minorHAnsi" w:hAnsiTheme="minorHAnsi"/>
          <w:b/>
          <w:bCs/>
        </w:rPr>
        <w:t>Wanneer begint de dag?</w:t>
      </w:r>
    </w:p>
    <w:p w:rsidR="004A2024" w:rsidRDefault="004A2024" w:rsidP="004F3E9F">
      <w:pPr>
        <w:pBdr>
          <w:top w:val="single" w:sz="4" w:space="1" w:color="auto"/>
          <w:left w:val="single" w:sz="4" w:space="4" w:color="auto"/>
          <w:bottom w:val="single" w:sz="4" w:space="1" w:color="auto"/>
          <w:right w:val="single" w:sz="4" w:space="4" w:color="auto"/>
        </w:pBdr>
        <w:jc w:val="both"/>
        <w:rPr>
          <w:rFonts w:ascii="Garamond" w:hAnsi="Garamond"/>
          <w:b/>
          <w:bCs/>
        </w:rPr>
      </w:pP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Een oude rabbi</w:t>
      </w:r>
      <w:r w:rsidR="00161FA6">
        <w:rPr>
          <w:rFonts w:asciiTheme="minorHAnsi" w:hAnsiTheme="minorHAnsi"/>
        </w:rPr>
        <w:t xml:space="preserve"> vroeg eens aan zijn leerlingen</w:t>
      </w:r>
      <w:r w:rsidRPr="004F3E9F">
        <w:rPr>
          <w:rFonts w:asciiTheme="minorHAnsi" w:hAnsiTheme="minorHAnsi"/>
        </w:rPr>
        <w:t>:</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‘Hoe kun je het moment bepalen</w:t>
      </w:r>
      <w:r w:rsidR="00161FA6">
        <w:rPr>
          <w:rFonts w:asciiTheme="minorHAnsi" w:hAnsiTheme="minorHAnsi"/>
        </w:rPr>
        <w:t xml:space="preserve"> </w:t>
      </w:r>
      <w:r w:rsidRPr="004F3E9F">
        <w:rPr>
          <w:rFonts w:asciiTheme="minorHAnsi" w:hAnsiTheme="minorHAnsi"/>
        </w:rPr>
        <w:t>waarop de nach</w:t>
      </w:r>
      <w:r w:rsidR="00161FA6">
        <w:rPr>
          <w:rFonts w:asciiTheme="minorHAnsi" w:hAnsiTheme="minorHAnsi"/>
        </w:rPr>
        <w:t>t ten einde is en de dag begint</w:t>
      </w:r>
      <w:r w:rsidRPr="004F3E9F">
        <w:rPr>
          <w:rFonts w:asciiTheme="minorHAnsi" w:hAnsiTheme="minorHAnsi"/>
        </w:rPr>
        <w:t>?’</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‘Is het misschien het moment waarop je vanuit de verte</w:t>
      </w:r>
      <w:r w:rsidR="00161FA6">
        <w:rPr>
          <w:rFonts w:asciiTheme="minorHAnsi" w:hAnsiTheme="minorHAnsi"/>
        </w:rPr>
        <w:t xml:space="preserve"> </w:t>
      </w:r>
      <w:r w:rsidRPr="004F3E9F">
        <w:rPr>
          <w:rFonts w:asciiTheme="minorHAnsi" w:hAnsiTheme="minorHAnsi"/>
        </w:rPr>
        <w:t>een hond va</w:t>
      </w:r>
      <w:r w:rsidR="00161FA6">
        <w:rPr>
          <w:rFonts w:asciiTheme="minorHAnsi" w:hAnsiTheme="minorHAnsi"/>
        </w:rPr>
        <w:t>n een schaap kunt onderscheiden</w:t>
      </w:r>
      <w:r w:rsidRPr="004F3E9F">
        <w:rPr>
          <w:rFonts w:asciiTheme="minorHAnsi" w:hAnsiTheme="minorHAnsi"/>
        </w:rPr>
        <w:t xml:space="preserve">?’, </w:t>
      </w:r>
      <w:r w:rsidR="00161FA6">
        <w:rPr>
          <w:rFonts w:asciiTheme="minorHAnsi" w:hAnsiTheme="minorHAnsi"/>
        </w:rPr>
        <w:t xml:space="preserve"> </w:t>
      </w:r>
      <w:r w:rsidRPr="004F3E9F">
        <w:rPr>
          <w:rFonts w:asciiTheme="minorHAnsi" w:hAnsiTheme="minorHAnsi"/>
        </w:rPr>
        <w:t>vroeg één van de leerlingen.</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‘Neen’, zei de rabbi.</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‘Is het wanneer je van verre een dadelboom  van een vijgenboom kunt onderscheiden?’,</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 xml:space="preserve">vroeg een andere leerling. </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‘Neen’, zei de rabbi.</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‘Maar</w:t>
      </w:r>
      <w:r w:rsidR="00161FA6">
        <w:rPr>
          <w:rFonts w:asciiTheme="minorHAnsi" w:hAnsiTheme="minorHAnsi"/>
        </w:rPr>
        <w:t xml:space="preserve"> wanneer is het dan</w:t>
      </w:r>
      <w:r w:rsidRPr="004F3E9F">
        <w:rPr>
          <w:rFonts w:asciiTheme="minorHAnsi" w:hAnsiTheme="minorHAnsi"/>
        </w:rPr>
        <w:t>?’, vroegen de leerlingen ongeduldig.</w:t>
      </w:r>
    </w:p>
    <w:p w:rsidR="004F3E9F" w:rsidRPr="004F3E9F" w:rsidRDefault="00161FA6" w:rsidP="004F3E9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De rabbi antwoordde</w:t>
      </w:r>
      <w:r w:rsidR="004F3E9F" w:rsidRPr="004F3E9F">
        <w:rPr>
          <w:rFonts w:asciiTheme="minorHAnsi" w:hAnsiTheme="minorHAnsi"/>
        </w:rPr>
        <w:t xml:space="preserve">: </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‘Het is als je in het gezicht van een ander mens kunt kijken</w:t>
      </w:r>
      <w:r w:rsidR="00161FA6">
        <w:rPr>
          <w:rFonts w:asciiTheme="minorHAnsi" w:hAnsiTheme="minorHAnsi"/>
        </w:rPr>
        <w:t xml:space="preserve"> </w:t>
      </w:r>
      <w:r w:rsidRPr="004F3E9F">
        <w:rPr>
          <w:rFonts w:asciiTheme="minorHAnsi" w:hAnsiTheme="minorHAnsi"/>
        </w:rPr>
        <w:t>en  daarin je zuster of je broeder herkent.</w:t>
      </w:r>
    </w:p>
    <w:p w:rsidR="004F3E9F" w:rsidRPr="004F3E9F" w:rsidRDefault="004F3E9F" w:rsidP="004F3E9F">
      <w:pPr>
        <w:pBdr>
          <w:top w:val="single" w:sz="4" w:space="1" w:color="auto"/>
          <w:left w:val="single" w:sz="4" w:space="4" w:color="auto"/>
          <w:bottom w:val="single" w:sz="4" w:space="1" w:color="auto"/>
          <w:right w:val="single" w:sz="4" w:space="4" w:color="auto"/>
        </w:pBdr>
        <w:rPr>
          <w:rFonts w:asciiTheme="minorHAnsi" w:hAnsiTheme="minorHAnsi"/>
        </w:rPr>
      </w:pPr>
      <w:r w:rsidRPr="004F3E9F">
        <w:rPr>
          <w:rFonts w:asciiTheme="minorHAnsi" w:hAnsiTheme="minorHAnsi"/>
        </w:rPr>
        <w:t>Tot op dat mom</w:t>
      </w:r>
      <w:r w:rsidR="00161FA6">
        <w:rPr>
          <w:rFonts w:asciiTheme="minorHAnsi" w:hAnsiTheme="minorHAnsi"/>
        </w:rPr>
        <w:t>ent is de nacht nog bij ons...’</w:t>
      </w:r>
    </w:p>
    <w:p w:rsidR="004F3E9F" w:rsidRPr="00E43FA7" w:rsidRDefault="004F3E9F" w:rsidP="004F3E9F">
      <w:pPr>
        <w:pBdr>
          <w:top w:val="single" w:sz="4" w:space="1" w:color="auto"/>
          <w:left w:val="single" w:sz="4" w:space="4" w:color="auto"/>
          <w:bottom w:val="single" w:sz="4" w:space="1" w:color="auto"/>
          <w:right w:val="single" w:sz="4" w:space="4" w:color="auto"/>
        </w:pBdr>
        <w:jc w:val="both"/>
        <w:rPr>
          <w:rFonts w:ascii="Garamond" w:hAnsi="Garamond"/>
          <w:b/>
          <w:bCs/>
        </w:rPr>
      </w:pPr>
    </w:p>
    <w:p w:rsidR="004A2024" w:rsidRPr="004F3E9F" w:rsidRDefault="004A2024" w:rsidP="004F3E9F">
      <w:pPr>
        <w:pBdr>
          <w:top w:val="single" w:sz="4" w:space="1" w:color="auto"/>
          <w:left w:val="single" w:sz="4" w:space="4" w:color="auto"/>
          <w:bottom w:val="single" w:sz="4" w:space="1" w:color="auto"/>
          <w:right w:val="single" w:sz="4" w:space="4" w:color="auto"/>
        </w:pBdr>
        <w:jc w:val="both"/>
        <w:rPr>
          <w:rFonts w:asciiTheme="minorHAnsi" w:hAnsiTheme="minorHAnsi"/>
        </w:rPr>
      </w:pPr>
      <w:r w:rsidRPr="004F3E9F">
        <w:rPr>
          <w:rFonts w:asciiTheme="minorHAnsi" w:hAnsiTheme="minorHAnsi"/>
        </w:rPr>
        <w:t>(Chassidisch verhaal)</w:t>
      </w:r>
    </w:p>
    <w:p w:rsidR="004A2024" w:rsidRPr="00E43FA7" w:rsidRDefault="004A2024" w:rsidP="004F3E9F">
      <w:pPr>
        <w:jc w:val="both"/>
        <w:rPr>
          <w:rFonts w:ascii="Garamond" w:hAnsi="Garamond"/>
        </w:rPr>
      </w:pPr>
    </w:p>
    <w:p w:rsidR="003215C2" w:rsidRPr="007749B4" w:rsidRDefault="003215C2" w:rsidP="003215C2">
      <w:pPr>
        <w:spacing w:before="120"/>
        <w:jc w:val="both"/>
        <w:rPr>
          <w:rFonts w:asciiTheme="minorHAnsi" w:hAnsiTheme="minorHAnsi"/>
        </w:rPr>
      </w:pPr>
      <w:r>
        <w:rPr>
          <w:rFonts w:asciiTheme="minorHAnsi" w:hAnsiTheme="minorHAnsi"/>
        </w:rPr>
        <w:t xml:space="preserve">E. </w:t>
      </w:r>
      <w:proofErr w:type="spellStart"/>
      <w:r>
        <w:rPr>
          <w:rFonts w:asciiTheme="minorHAnsi" w:hAnsiTheme="minorHAnsi"/>
        </w:rPr>
        <w:t>Levinas</w:t>
      </w:r>
      <w:proofErr w:type="spellEnd"/>
      <w:r>
        <w:rPr>
          <w:rFonts w:asciiTheme="minorHAnsi" w:hAnsiTheme="minorHAnsi"/>
        </w:rPr>
        <w:t xml:space="preserve"> heeft </w:t>
      </w:r>
      <w:r w:rsidRPr="007749B4">
        <w:rPr>
          <w:rFonts w:asciiTheme="minorHAnsi" w:hAnsiTheme="minorHAnsi"/>
        </w:rPr>
        <w:t>prachtig</w:t>
      </w:r>
      <w:r>
        <w:rPr>
          <w:rFonts w:asciiTheme="minorHAnsi" w:hAnsiTheme="minorHAnsi"/>
        </w:rPr>
        <w:t xml:space="preserve">e beschouwingen </w:t>
      </w:r>
      <w:r w:rsidR="008F289D">
        <w:rPr>
          <w:rFonts w:asciiTheme="minorHAnsi" w:hAnsiTheme="minorHAnsi"/>
        </w:rPr>
        <w:t>neer</w:t>
      </w:r>
      <w:r w:rsidRPr="007749B4">
        <w:rPr>
          <w:rFonts w:asciiTheme="minorHAnsi" w:hAnsiTheme="minorHAnsi"/>
        </w:rPr>
        <w:t>geschreven</w:t>
      </w:r>
      <w:r>
        <w:rPr>
          <w:rFonts w:asciiTheme="minorHAnsi" w:hAnsiTheme="minorHAnsi"/>
        </w:rPr>
        <w:t xml:space="preserve"> over dat ‘zien’ en ‘gezien worden’</w:t>
      </w:r>
      <w:r w:rsidRPr="007749B4">
        <w:rPr>
          <w:rFonts w:asciiTheme="minorHAnsi" w:hAnsiTheme="minorHAnsi"/>
        </w:rPr>
        <w:t xml:space="preserve">. Er is niets zo naakt als het menselijk gelaat, zegt hij. Het gelaat van de andere is ‘la </w:t>
      </w:r>
      <w:proofErr w:type="spellStart"/>
      <w:r w:rsidRPr="007749B4">
        <w:rPr>
          <w:rFonts w:asciiTheme="minorHAnsi" w:hAnsiTheme="minorHAnsi"/>
        </w:rPr>
        <w:t>nudité</w:t>
      </w:r>
      <w:proofErr w:type="spellEnd"/>
      <w:r w:rsidRPr="007749B4">
        <w:rPr>
          <w:rFonts w:asciiTheme="minorHAnsi" w:hAnsiTheme="minorHAnsi"/>
        </w:rPr>
        <w:t xml:space="preserve"> </w:t>
      </w:r>
      <w:r w:rsidRPr="007749B4">
        <w:rPr>
          <w:rFonts w:asciiTheme="minorHAnsi" w:hAnsiTheme="minorHAnsi"/>
        </w:rPr>
        <w:lastRenderedPageBreak/>
        <w:t xml:space="preserve">totale’ - naaktheid ten top, onbedekt en </w:t>
      </w:r>
      <w:r>
        <w:rPr>
          <w:rFonts w:asciiTheme="minorHAnsi" w:hAnsiTheme="minorHAnsi"/>
        </w:rPr>
        <w:t xml:space="preserve">uiterst </w:t>
      </w:r>
      <w:r w:rsidRPr="007749B4">
        <w:rPr>
          <w:rFonts w:asciiTheme="minorHAnsi" w:hAnsiTheme="minorHAnsi"/>
        </w:rPr>
        <w:t>kwetsbaar. Het heeft in feite niets om het lijf, is berooid en haveloos. En in zijn naaktheid kijkt het me aan en stelt me een vraag (‘</w:t>
      </w:r>
      <w:proofErr w:type="spellStart"/>
      <w:r w:rsidRPr="007749B4">
        <w:rPr>
          <w:rFonts w:asciiTheme="minorHAnsi" w:hAnsiTheme="minorHAnsi"/>
        </w:rPr>
        <w:t>Cela</w:t>
      </w:r>
      <w:proofErr w:type="spellEnd"/>
      <w:r w:rsidRPr="007749B4">
        <w:rPr>
          <w:rFonts w:asciiTheme="minorHAnsi" w:hAnsiTheme="minorHAnsi"/>
        </w:rPr>
        <w:t xml:space="preserve"> me </w:t>
      </w:r>
      <w:proofErr w:type="spellStart"/>
      <w:r w:rsidRPr="007749B4">
        <w:rPr>
          <w:rFonts w:asciiTheme="minorHAnsi" w:hAnsiTheme="minorHAnsi"/>
        </w:rPr>
        <w:t>regarde</w:t>
      </w:r>
      <w:proofErr w:type="spellEnd"/>
      <w:r w:rsidRPr="007749B4">
        <w:rPr>
          <w:rFonts w:asciiTheme="minorHAnsi" w:hAnsiTheme="minorHAnsi"/>
        </w:rPr>
        <w:t xml:space="preserve">’ </w:t>
      </w:r>
      <w:r w:rsidR="00161FA6">
        <w:rPr>
          <w:rFonts w:asciiTheme="minorHAnsi" w:hAnsiTheme="minorHAnsi"/>
        </w:rPr>
        <w:t xml:space="preserve">heeft in het Frans de dubbele </w:t>
      </w:r>
      <w:r w:rsidRPr="007749B4">
        <w:rPr>
          <w:rFonts w:asciiTheme="minorHAnsi" w:hAnsiTheme="minorHAnsi"/>
        </w:rPr>
        <w:t>bet</w:t>
      </w:r>
      <w:r w:rsidR="00161FA6">
        <w:rPr>
          <w:rFonts w:asciiTheme="minorHAnsi" w:hAnsiTheme="minorHAnsi"/>
        </w:rPr>
        <w:t>ekenis</w:t>
      </w:r>
      <w:r>
        <w:rPr>
          <w:rFonts w:asciiTheme="minorHAnsi" w:hAnsiTheme="minorHAnsi"/>
        </w:rPr>
        <w:t xml:space="preserve"> van ‘dat kijkt mij aan</w:t>
      </w:r>
      <w:r w:rsidRPr="007749B4">
        <w:rPr>
          <w:rFonts w:asciiTheme="minorHAnsi" w:hAnsiTheme="minorHAnsi"/>
        </w:rPr>
        <w:t>’ en ‘</w:t>
      </w:r>
      <w:r>
        <w:rPr>
          <w:rFonts w:asciiTheme="minorHAnsi" w:hAnsiTheme="minorHAnsi"/>
        </w:rPr>
        <w:t>ik word er door a</w:t>
      </w:r>
      <w:r w:rsidRPr="007749B4">
        <w:rPr>
          <w:rFonts w:asciiTheme="minorHAnsi" w:hAnsiTheme="minorHAnsi"/>
        </w:rPr>
        <w:t>angesprok</w:t>
      </w:r>
      <w:r>
        <w:rPr>
          <w:rFonts w:asciiTheme="minorHAnsi" w:hAnsiTheme="minorHAnsi"/>
        </w:rPr>
        <w:t>en, het gaat me aan</w:t>
      </w:r>
      <w:r w:rsidRPr="007749B4">
        <w:rPr>
          <w:rFonts w:asciiTheme="minorHAnsi" w:hAnsiTheme="minorHAnsi"/>
        </w:rPr>
        <w:t xml:space="preserve">’). </w:t>
      </w:r>
    </w:p>
    <w:p w:rsidR="003215C2" w:rsidRDefault="003215C2" w:rsidP="003215C2">
      <w:pPr>
        <w:spacing w:before="120"/>
        <w:jc w:val="both"/>
        <w:rPr>
          <w:rFonts w:asciiTheme="minorHAnsi" w:hAnsiTheme="minorHAnsi"/>
        </w:rPr>
      </w:pPr>
      <w:r w:rsidRPr="007749B4">
        <w:rPr>
          <w:rFonts w:asciiTheme="minorHAnsi" w:hAnsiTheme="minorHAnsi"/>
        </w:rPr>
        <w:t>Het gelaat is de plaats waar de andere het meest uitgesproken de ‘andere’ is. De absolute naaktheid van het gelaat, dit absoluut weerloze, onbeklede en ongemaskerde, is tegelijk dat</w:t>
      </w:r>
      <w:r>
        <w:rPr>
          <w:rFonts w:asciiTheme="minorHAnsi" w:hAnsiTheme="minorHAnsi"/>
        </w:rPr>
        <w:t>gene</w:t>
      </w:r>
      <w:r w:rsidRPr="007749B4">
        <w:rPr>
          <w:rFonts w:asciiTheme="minorHAnsi" w:hAnsiTheme="minorHAnsi"/>
        </w:rPr>
        <w:t xml:space="preserve"> wat zich </w:t>
      </w:r>
      <w:r w:rsidR="00161FA6">
        <w:rPr>
          <w:rFonts w:asciiTheme="minorHAnsi" w:hAnsiTheme="minorHAnsi"/>
        </w:rPr>
        <w:t xml:space="preserve">spontaan </w:t>
      </w:r>
      <w:r w:rsidRPr="007749B4">
        <w:rPr>
          <w:rFonts w:asciiTheme="minorHAnsi" w:hAnsiTheme="minorHAnsi"/>
        </w:rPr>
        <w:t>teweer stelt tegen mijn macht en gewelddadigheid. De ander doet mij wat. Zijn weerloze ogen roepen mij op om gerechtigheid te doen en hem te laten leven. Zij richten een dwingend</w:t>
      </w:r>
      <w:r w:rsidR="00161FA6">
        <w:rPr>
          <w:rFonts w:asciiTheme="minorHAnsi" w:hAnsiTheme="minorHAnsi"/>
        </w:rPr>
        <w:t>e eis tot mij: ‘</w:t>
      </w:r>
      <w:r w:rsidRPr="007749B4">
        <w:rPr>
          <w:rFonts w:asciiTheme="minorHAnsi" w:hAnsiTheme="minorHAnsi"/>
        </w:rPr>
        <w:t>Laat mij vrij zijn</w:t>
      </w:r>
      <w:r>
        <w:rPr>
          <w:rFonts w:asciiTheme="minorHAnsi" w:hAnsiTheme="minorHAnsi"/>
        </w:rPr>
        <w:t xml:space="preserve"> en mezelf zijn</w:t>
      </w:r>
      <w:r w:rsidRPr="007749B4">
        <w:rPr>
          <w:rFonts w:asciiTheme="minorHAnsi" w:hAnsiTheme="minorHAnsi"/>
        </w:rPr>
        <w:t xml:space="preserve">. Dood mij niet. Hou toch voor mij een laatste rest van eerbied. Doe mij recht en acht mij hoog…’ </w:t>
      </w:r>
    </w:p>
    <w:p w:rsidR="003215C2" w:rsidRPr="007749B4" w:rsidRDefault="003215C2" w:rsidP="003215C2">
      <w:pPr>
        <w:spacing w:before="120"/>
        <w:jc w:val="both"/>
        <w:rPr>
          <w:rFonts w:asciiTheme="minorHAnsi" w:hAnsiTheme="minorHAnsi"/>
        </w:rPr>
      </w:pPr>
      <w:r w:rsidRPr="007749B4">
        <w:rPr>
          <w:rFonts w:asciiTheme="minorHAnsi" w:hAnsiTheme="minorHAnsi"/>
        </w:rPr>
        <w:t xml:space="preserve">Weerloze ogen zeggen mij: ‘Ik ben jouw gelijke. Kom naast me staan. Zie me. Probeer me te verstaan. Bemin mij, wees mij nabij, herken mij, ontdek mij als je lotgenoot. Veracht mij nooit, geef mij niet op.’ Elk gelaat spreekt mij de aloude woorden toe uit de decaloog: ‘Gij zult niet doden’. Een relatie begint </w:t>
      </w:r>
      <w:r>
        <w:rPr>
          <w:rFonts w:asciiTheme="minorHAnsi" w:hAnsiTheme="minorHAnsi"/>
        </w:rPr>
        <w:t xml:space="preserve">pas écht </w:t>
      </w:r>
      <w:r w:rsidRPr="007749B4">
        <w:rPr>
          <w:rFonts w:asciiTheme="minorHAnsi" w:hAnsiTheme="minorHAnsi"/>
        </w:rPr>
        <w:t xml:space="preserve">waar ik de andere als mijn gelijke zie. En dat is nog te weinig gezegd. Eigenlijk is de andere niet alleen mijn gelijke. Hij is mijn meerdere. Hij roept mij tot de orde. Hij </w:t>
      </w:r>
      <w:r w:rsidR="008F289D">
        <w:rPr>
          <w:rFonts w:asciiTheme="minorHAnsi" w:hAnsiTheme="minorHAnsi"/>
        </w:rPr>
        <w:t>maak</w:t>
      </w:r>
      <w:r w:rsidRPr="007749B4">
        <w:rPr>
          <w:rFonts w:asciiTheme="minorHAnsi" w:hAnsiTheme="minorHAnsi"/>
        </w:rPr>
        <w:t xml:space="preserve">t in mij iets wakker, gebiedt mij, verplicht mij hem </w:t>
      </w:r>
      <w:r>
        <w:rPr>
          <w:rFonts w:asciiTheme="minorHAnsi" w:hAnsiTheme="minorHAnsi"/>
        </w:rPr>
        <w:t xml:space="preserve">of haar </w:t>
      </w:r>
      <w:r w:rsidRPr="007749B4">
        <w:rPr>
          <w:rFonts w:asciiTheme="minorHAnsi" w:hAnsiTheme="minorHAnsi"/>
        </w:rPr>
        <w:t xml:space="preserve">te eerbiedigen. Maar het is een vreemde verplichting. Het is helemaal niet de verplichting van wetjes, geboden en voorschriftjes. Het is véél dwingender, en tegelijk </w:t>
      </w:r>
      <w:r>
        <w:rPr>
          <w:rFonts w:asciiTheme="minorHAnsi" w:hAnsiTheme="minorHAnsi"/>
        </w:rPr>
        <w:t xml:space="preserve">ook </w:t>
      </w:r>
      <w:r w:rsidRPr="007749B4">
        <w:rPr>
          <w:rFonts w:asciiTheme="minorHAnsi" w:hAnsiTheme="minorHAnsi"/>
        </w:rPr>
        <w:t>veel vrijer. Het is een verplichting zonde</w:t>
      </w:r>
      <w:r>
        <w:rPr>
          <w:rFonts w:asciiTheme="minorHAnsi" w:hAnsiTheme="minorHAnsi"/>
        </w:rPr>
        <w:t xml:space="preserve">r dwang, omdat ze appelleert aan </w:t>
      </w:r>
      <w:r w:rsidRPr="007749B4">
        <w:rPr>
          <w:rFonts w:asciiTheme="minorHAnsi" w:hAnsiTheme="minorHAnsi"/>
        </w:rPr>
        <w:t xml:space="preserve">mijn eigen vrijheid en verantwoordelijkheid. </w:t>
      </w:r>
    </w:p>
    <w:p w:rsidR="008F289D" w:rsidRDefault="008F289D" w:rsidP="008F289D">
      <w:pPr>
        <w:jc w:val="both"/>
        <w:rPr>
          <w:rFonts w:asciiTheme="minorHAnsi" w:hAnsiTheme="minorHAnsi"/>
        </w:rPr>
      </w:pPr>
    </w:p>
    <w:p w:rsidR="003215C2" w:rsidRDefault="003215C2" w:rsidP="008F289D">
      <w:pPr>
        <w:jc w:val="both"/>
        <w:rPr>
          <w:rFonts w:asciiTheme="minorHAnsi" w:hAnsiTheme="minorHAnsi"/>
        </w:rPr>
      </w:pPr>
      <w:r w:rsidRPr="007749B4">
        <w:rPr>
          <w:rFonts w:asciiTheme="minorHAnsi" w:hAnsiTheme="minorHAnsi"/>
        </w:rPr>
        <w:t>Wanneer een ander mij aankijkt in een b</w:t>
      </w:r>
      <w:r w:rsidR="008F289D">
        <w:rPr>
          <w:rFonts w:asciiTheme="minorHAnsi" w:hAnsiTheme="minorHAnsi"/>
        </w:rPr>
        <w:t xml:space="preserve">escheiden oogopslag en mij vraagt </w:t>
      </w:r>
      <w:r w:rsidRPr="007749B4">
        <w:rPr>
          <w:rFonts w:asciiTheme="minorHAnsi" w:hAnsiTheme="minorHAnsi"/>
        </w:rPr>
        <w:t>om een k</w:t>
      </w:r>
      <w:r w:rsidR="008F289D">
        <w:rPr>
          <w:rFonts w:asciiTheme="minorHAnsi" w:hAnsiTheme="minorHAnsi"/>
        </w:rPr>
        <w:t xml:space="preserve">leine dienst, </w:t>
      </w:r>
      <w:r w:rsidRPr="007749B4">
        <w:rPr>
          <w:rFonts w:asciiTheme="minorHAnsi" w:hAnsiTheme="minorHAnsi"/>
        </w:rPr>
        <w:t>maar die de kern</w:t>
      </w:r>
      <w:r>
        <w:rPr>
          <w:rFonts w:asciiTheme="minorHAnsi" w:hAnsiTheme="minorHAnsi"/>
        </w:rPr>
        <w:t xml:space="preserve"> van zijn mens-zijn raakt, dan wordt </w:t>
      </w:r>
      <w:r w:rsidRPr="007749B4">
        <w:rPr>
          <w:rFonts w:asciiTheme="minorHAnsi" w:hAnsiTheme="minorHAnsi"/>
        </w:rPr>
        <w:t xml:space="preserve">die blik </w:t>
      </w:r>
      <w:r>
        <w:rPr>
          <w:rFonts w:asciiTheme="minorHAnsi" w:hAnsiTheme="minorHAnsi"/>
        </w:rPr>
        <w:t xml:space="preserve">meteen </w:t>
      </w:r>
      <w:r w:rsidR="008F289D">
        <w:rPr>
          <w:rFonts w:asciiTheme="minorHAnsi" w:hAnsiTheme="minorHAnsi"/>
        </w:rPr>
        <w:t xml:space="preserve">een </w:t>
      </w:r>
      <w:r w:rsidRPr="007749B4">
        <w:rPr>
          <w:rFonts w:asciiTheme="minorHAnsi" w:hAnsiTheme="minorHAnsi"/>
        </w:rPr>
        <w:t xml:space="preserve">onontkoombaar </w:t>
      </w:r>
      <w:proofErr w:type="spellStart"/>
      <w:r w:rsidRPr="007749B4">
        <w:rPr>
          <w:rFonts w:asciiTheme="minorHAnsi" w:hAnsiTheme="minorHAnsi"/>
        </w:rPr>
        <w:t>appèl</w:t>
      </w:r>
      <w:proofErr w:type="spellEnd"/>
      <w:r w:rsidRPr="007749B4">
        <w:rPr>
          <w:rFonts w:asciiTheme="minorHAnsi" w:hAnsiTheme="minorHAnsi"/>
        </w:rPr>
        <w:t>, rechtstreeks tot mij geri</w:t>
      </w:r>
      <w:r w:rsidR="008F289D">
        <w:rPr>
          <w:rFonts w:asciiTheme="minorHAnsi" w:hAnsiTheme="minorHAnsi"/>
        </w:rPr>
        <w:t xml:space="preserve">cht, </w:t>
      </w:r>
      <w:r w:rsidRPr="007749B4">
        <w:rPr>
          <w:rFonts w:asciiTheme="minorHAnsi" w:hAnsiTheme="minorHAnsi"/>
        </w:rPr>
        <w:t xml:space="preserve">als een volstrekte imperatief. Dat is de kern van wat </w:t>
      </w:r>
      <w:proofErr w:type="spellStart"/>
      <w:r w:rsidRPr="007749B4">
        <w:rPr>
          <w:rFonts w:asciiTheme="minorHAnsi" w:hAnsiTheme="minorHAnsi"/>
        </w:rPr>
        <w:t>Levinas</w:t>
      </w:r>
      <w:proofErr w:type="spellEnd"/>
      <w:r w:rsidRPr="007749B4">
        <w:rPr>
          <w:rFonts w:asciiTheme="minorHAnsi" w:hAnsiTheme="minorHAnsi"/>
        </w:rPr>
        <w:t xml:space="preserve"> de ethische ervaring noemt, en juist daar spreekt hij ook over ‘</w:t>
      </w:r>
      <w:proofErr w:type="spellStart"/>
      <w:r w:rsidRPr="007749B4">
        <w:rPr>
          <w:rFonts w:asciiTheme="minorHAnsi" w:hAnsiTheme="minorHAnsi"/>
        </w:rPr>
        <w:t>le</w:t>
      </w:r>
      <w:proofErr w:type="spellEnd"/>
      <w:r w:rsidRPr="007749B4">
        <w:rPr>
          <w:rFonts w:asciiTheme="minorHAnsi" w:hAnsiTheme="minorHAnsi"/>
        </w:rPr>
        <w:t xml:space="preserve"> milieu </w:t>
      </w:r>
      <w:proofErr w:type="spellStart"/>
      <w:r w:rsidRPr="007749B4">
        <w:rPr>
          <w:rFonts w:asciiTheme="minorHAnsi" w:hAnsiTheme="minorHAnsi"/>
        </w:rPr>
        <w:t>divin</w:t>
      </w:r>
      <w:proofErr w:type="spellEnd"/>
      <w:r w:rsidRPr="007749B4">
        <w:rPr>
          <w:rFonts w:asciiTheme="minorHAnsi" w:hAnsiTheme="minorHAnsi"/>
        </w:rPr>
        <w:t xml:space="preserve">’, de plaats waar God ons te binnen schiet. </w:t>
      </w:r>
      <w:r>
        <w:rPr>
          <w:rFonts w:asciiTheme="minorHAnsi" w:hAnsiTheme="minorHAnsi"/>
        </w:rPr>
        <w:t xml:space="preserve">Die Bijbelse God </w:t>
      </w:r>
      <w:r w:rsidRPr="007749B4">
        <w:rPr>
          <w:rFonts w:asciiTheme="minorHAnsi" w:hAnsiTheme="minorHAnsi"/>
        </w:rPr>
        <w:t xml:space="preserve">dringt zich </w:t>
      </w:r>
      <w:r>
        <w:rPr>
          <w:rFonts w:asciiTheme="minorHAnsi" w:hAnsiTheme="minorHAnsi"/>
        </w:rPr>
        <w:t xml:space="preserve">telkens weer </w:t>
      </w:r>
      <w:r w:rsidR="008F289D">
        <w:rPr>
          <w:rFonts w:asciiTheme="minorHAnsi" w:hAnsiTheme="minorHAnsi"/>
        </w:rPr>
        <w:t xml:space="preserve">aan mij op via de ogen van een </w:t>
      </w:r>
      <w:r w:rsidRPr="007749B4">
        <w:rPr>
          <w:rFonts w:asciiTheme="minorHAnsi" w:hAnsiTheme="minorHAnsi"/>
        </w:rPr>
        <w:t xml:space="preserve">arme, </w:t>
      </w:r>
      <w:r w:rsidR="008F289D">
        <w:rPr>
          <w:rFonts w:asciiTheme="minorHAnsi" w:hAnsiTheme="minorHAnsi"/>
        </w:rPr>
        <w:t xml:space="preserve">een </w:t>
      </w:r>
      <w:r w:rsidRPr="007749B4">
        <w:rPr>
          <w:rFonts w:asciiTheme="minorHAnsi" w:hAnsiTheme="minorHAnsi"/>
        </w:rPr>
        <w:t>v</w:t>
      </w:r>
      <w:r>
        <w:rPr>
          <w:rFonts w:asciiTheme="minorHAnsi" w:hAnsiTheme="minorHAnsi"/>
        </w:rPr>
        <w:t xml:space="preserve">reemdeling, </w:t>
      </w:r>
      <w:r w:rsidR="008F289D">
        <w:rPr>
          <w:rFonts w:asciiTheme="minorHAnsi" w:hAnsiTheme="minorHAnsi"/>
        </w:rPr>
        <w:t>een weduwe of</w:t>
      </w:r>
      <w:r>
        <w:rPr>
          <w:rFonts w:asciiTheme="minorHAnsi" w:hAnsiTheme="minorHAnsi"/>
        </w:rPr>
        <w:t xml:space="preserve"> wees. I</w:t>
      </w:r>
      <w:r w:rsidRPr="007749B4">
        <w:rPr>
          <w:rFonts w:asciiTheme="minorHAnsi" w:hAnsiTheme="minorHAnsi"/>
        </w:rPr>
        <w:t>n zijn ellende</w:t>
      </w:r>
      <w:r w:rsidR="00161FA6">
        <w:rPr>
          <w:rFonts w:asciiTheme="minorHAnsi" w:hAnsiTheme="minorHAnsi"/>
        </w:rPr>
        <w:t xml:space="preserve"> en kwetsbaarheid brengt hij of zij mij in de</w:t>
      </w:r>
      <w:r>
        <w:rPr>
          <w:rFonts w:asciiTheme="minorHAnsi" w:hAnsiTheme="minorHAnsi"/>
        </w:rPr>
        <w:t xml:space="preserve"> verleiding</w:t>
      </w:r>
      <w:r w:rsidR="008F289D">
        <w:rPr>
          <w:rFonts w:asciiTheme="minorHAnsi" w:hAnsiTheme="minorHAnsi"/>
        </w:rPr>
        <w:t xml:space="preserve"> om </w:t>
      </w:r>
      <w:r w:rsidRPr="007749B4">
        <w:rPr>
          <w:rFonts w:asciiTheme="minorHAnsi" w:hAnsiTheme="minorHAnsi"/>
        </w:rPr>
        <w:t xml:space="preserve">die zwakheid te misbruiken en te vernietigen. Maar op het moment zelf dat ik bekoord word om de ander naar het leven te staan, besef ik dat wat </w:t>
      </w:r>
      <w:proofErr w:type="spellStart"/>
      <w:r w:rsidRPr="007749B4">
        <w:rPr>
          <w:rFonts w:asciiTheme="minorHAnsi" w:hAnsiTheme="minorHAnsi"/>
        </w:rPr>
        <w:t>kàn</w:t>
      </w:r>
      <w:proofErr w:type="spellEnd"/>
      <w:r w:rsidRPr="007749B4">
        <w:rPr>
          <w:rFonts w:asciiTheme="minorHAnsi" w:hAnsiTheme="minorHAnsi"/>
        </w:rPr>
        <w:t xml:space="preserve"> – de moord – niet </w:t>
      </w:r>
      <w:proofErr w:type="spellStart"/>
      <w:r w:rsidRPr="007749B4">
        <w:rPr>
          <w:rFonts w:asciiTheme="minorHAnsi" w:hAnsiTheme="minorHAnsi"/>
        </w:rPr>
        <w:t>màg</w:t>
      </w:r>
      <w:proofErr w:type="spellEnd"/>
      <w:r w:rsidRPr="007749B4">
        <w:rPr>
          <w:rFonts w:asciiTheme="minorHAnsi" w:hAnsiTheme="minorHAnsi"/>
        </w:rPr>
        <w:t>. Op het gelaa</w:t>
      </w:r>
      <w:r>
        <w:rPr>
          <w:rFonts w:asciiTheme="minorHAnsi" w:hAnsiTheme="minorHAnsi"/>
        </w:rPr>
        <w:t>t van de ander staat te lezen: ‘G</w:t>
      </w:r>
      <w:r w:rsidRPr="007749B4">
        <w:rPr>
          <w:rFonts w:asciiTheme="minorHAnsi" w:hAnsiTheme="minorHAnsi"/>
        </w:rPr>
        <w:t>ij zult niet doden</w:t>
      </w:r>
      <w:r>
        <w:rPr>
          <w:rFonts w:asciiTheme="minorHAnsi" w:hAnsiTheme="minorHAnsi"/>
        </w:rPr>
        <w:t>’</w:t>
      </w:r>
      <w:r w:rsidRPr="007749B4">
        <w:rPr>
          <w:rFonts w:asciiTheme="minorHAnsi" w:hAnsiTheme="minorHAnsi"/>
        </w:rPr>
        <w:t xml:space="preserve">. Hij of zij roept mij </w:t>
      </w:r>
      <w:r>
        <w:rPr>
          <w:rFonts w:asciiTheme="minorHAnsi" w:hAnsiTheme="minorHAnsi"/>
        </w:rPr>
        <w:t xml:space="preserve">alleen al door mij aan te kijken </w:t>
      </w:r>
      <w:r w:rsidRPr="007749B4">
        <w:rPr>
          <w:rFonts w:asciiTheme="minorHAnsi" w:hAnsiTheme="minorHAnsi"/>
        </w:rPr>
        <w:t xml:space="preserve">op </w:t>
      </w:r>
      <w:r>
        <w:rPr>
          <w:rFonts w:asciiTheme="minorHAnsi" w:hAnsiTheme="minorHAnsi"/>
        </w:rPr>
        <w:t xml:space="preserve">tot verantwoordelijkheid, en wordt zodoende </w:t>
      </w:r>
      <w:r w:rsidRPr="007749B4">
        <w:rPr>
          <w:rFonts w:asciiTheme="minorHAnsi" w:hAnsiTheme="minorHAnsi"/>
        </w:rPr>
        <w:t>mijn permanente rechter. Eigenlijk meldt er zich in dit heelal geen hogere soevereiniteit aan dan de ogen van zo’n mens in nood</w:t>
      </w:r>
      <w:r w:rsidR="00161FA6">
        <w:rPr>
          <w:rFonts w:asciiTheme="minorHAnsi" w:hAnsiTheme="minorHAnsi"/>
        </w:rPr>
        <w:t xml:space="preserve">, zegt </w:t>
      </w:r>
      <w:proofErr w:type="spellStart"/>
      <w:r w:rsidR="00161FA6">
        <w:rPr>
          <w:rFonts w:asciiTheme="minorHAnsi" w:hAnsiTheme="minorHAnsi"/>
        </w:rPr>
        <w:t>Levinas</w:t>
      </w:r>
      <w:proofErr w:type="spellEnd"/>
      <w:r w:rsidRPr="007749B4">
        <w:rPr>
          <w:rFonts w:asciiTheme="minorHAnsi" w:hAnsiTheme="minorHAnsi"/>
        </w:rPr>
        <w:t>. Een méér aansprekend</w:t>
      </w:r>
      <w:r w:rsidR="008F289D">
        <w:rPr>
          <w:rFonts w:asciiTheme="minorHAnsi" w:hAnsiTheme="minorHAnsi"/>
        </w:rPr>
        <w:t xml:space="preserve">, een meer goddelijk </w:t>
      </w:r>
      <w:r w:rsidRPr="007749B4">
        <w:rPr>
          <w:rFonts w:asciiTheme="minorHAnsi" w:hAnsiTheme="minorHAnsi"/>
        </w:rPr>
        <w:t xml:space="preserve"> </w:t>
      </w:r>
      <w:proofErr w:type="spellStart"/>
      <w:r w:rsidRPr="007749B4">
        <w:rPr>
          <w:rFonts w:asciiTheme="minorHAnsi" w:hAnsiTheme="minorHAnsi"/>
        </w:rPr>
        <w:t>appèl</w:t>
      </w:r>
      <w:proofErr w:type="spellEnd"/>
      <w:r w:rsidRPr="007749B4">
        <w:rPr>
          <w:rFonts w:asciiTheme="minorHAnsi" w:hAnsiTheme="minorHAnsi"/>
        </w:rPr>
        <w:t xml:space="preserve"> bestaat niet in de hemel of op aarde.</w:t>
      </w:r>
    </w:p>
    <w:p w:rsidR="004E6DA9" w:rsidRPr="007749B4" w:rsidRDefault="004E6DA9" w:rsidP="008F289D">
      <w:pPr>
        <w:jc w:val="both"/>
        <w:rPr>
          <w:rFonts w:asciiTheme="minorHAnsi" w:hAnsiTheme="minorHAnsi"/>
        </w:rPr>
      </w:pPr>
    </w:p>
    <w:p w:rsidR="003215C2" w:rsidRDefault="004E6DA9" w:rsidP="004E6DA9">
      <w:pPr>
        <w:jc w:val="right"/>
        <w:rPr>
          <w:rFonts w:asciiTheme="minorHAnsi" w:hAnsiTheme="minorHAnsi"/>
        </w:rPr>
      </w:pPr>
      <w:r w:rsidRPr="00ED3F98">
        <w:rPr>
          <w:rFonts w:ascii="Source Sans Pro" w:hAnsi="Source Sans Pro"/>
          <w:noProof/>
          <w:color w:val="CE1484"/>
          <w:sz w:val="27"/>
          <w:szCs w:val="27"/>
          <w:lang w:val="nl-BE" w:eastAsia="nl-BE"/>
        </w:rPr>
        <w:drawing>
          <wp:inline distT="0" distB="0" distL="0" distR="0" wp14:anchorId="6FA8125F" wp14:editId="1DD5C285">
            <wp:extent cx="3438525" cy="2209800"/>
            <wp:effectExtent l="0" t="0" r="9525" b="0"/>
            <wp:docPr id="4" name="Afbeelding 4" descr="https://www.kinderopvangtotaal.nl/content/uploads/sites/3/2017/10/Pedagogische-vraag-niuew-AdobeStoc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nderopvangtotaal.nl/content/uploads/sites/3/2017/10/Pedagogische-vraag-niuew-AdobeStock.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2209800"/>
                    </a:xfrm>
                    <a:prstGeom prst="rect">
                      <a:avLst/>
                    </a:prstGeom>
                    <a:noFill/>
                    <a:ln>
                      <a:noFill/>
                    </a:ln>
                  </pic:spPr>
                </pic:pic>
              </a:graphicData>
            </a:graphic>
          </wp:inline>
        </w:drawing>
      </w:r>
    </w:p>
    <w:p w:rsidR="000A440C" w:rsidRPr="000765C1" w:rsidRDefault="000A440C" w:rsidP="000A440C">
      <w:pPr>
        <w:spacing w:before="120" w:after="120"/>
        <w:jc w:val="both"/>
        <w:rPr>
          <w:rFonts w:asciiTheme="minorHAnsi" w:hAnsiTheme="minorHAnsi" w:cs="Arial"/>
        </w:rPr>
      </w:pPr>
      <w:proofErr w:type="spellStart"/>
      <w:r w:rsidRPr="000765C1">
        <w:rPr>
          <w:rFonts w:asciiTheme="minorHAnsi" w:hAnsiTheme="minorHAnsi" w:cs="Arial"/>
        </w:rPr>
        <w:lastRenderedPageBreak/>
        <w:t>Ernesto</w:t>
      </w:r>
      <w:proofErr w:type="spellEnd"/>
      <w:r w:rsidRPr="000765C1">
        <w:rPr>
          <w:rFonts w:asciiTheme="minorHAnsi" w:hAnsiTheme="minorHAnsi" w:cs="Arial"/>
        </w:rPr>
        <w:t xml:space="preserve"> </w:t>
      </w:r>
      <w:proofErr w:type="spellStart"/>
      <w:r w:rsidRPr="000765C1">
        <w:rPr>
          <w:rFonts w:asciiTheme="minorHAnsi" w:hAnsiTheme="minorHAnsi" w:cs="Arial"/>
        </w:rPr>
        <w:t>Cardenal</w:t>
      </w:r>
      <w:proofErr w:type="spellEnd"/>
      <w:r w:rsidRPr="000765C1">
        <w:rPr>
          <w:rFonts w:asciiTheme="minorHAnsi" w:hAnsiTheme="minorHAnsi" w:cs="Arial"/>
        </w:rPr>
        <w:t>, priester uit Nicaragua en bevrijdingstheoloog die opkwam voor de arme</w:t>
      </w:r>
      <w:r w:rsidR="00161FA6">
        <w:rPr>
          <w:rFonts w:asciiTheme="minorHAnsi" w:hAnsiTheme="minorHAnsi" w:cs="Arial"/>
        </w:rPr>
        <w:t xml:space="preserve">n, formuleert het in een tekst over ‘De liefde’ </w:t>
      </w:r>
      <w:r w:rsidRPr="000765C1">
        <w:rPr>
          <w:rFonts w:asciiTheme="minorHAnsi" w:hAnsiTheme="minorHAnsi" w:cs="Arial"/>
        </w:rPr>
        <w:t>als volgt: ‘In de ogen van alle mensen woont een onstilbaar verlangen. In de pupillen van de mensen van alle rassen, in de blikken van kinderen en bejaarden, van moeders en liefhebbende vrouwen, in de ogen van politiemannen en employés, van avonturiers en moordenaars, van dictators en heiligen. In de ogen van hen allen is dezelfde vonk van een onstilbaar verlangen aanwezig, eenzelfde heimelijk vuur, dezelfde diepe afgrond, dezelfde dorst naar geluk en vreugde zonder einde.’ Ieder</w:t>
      </w:r>
      <w:r w:rsidR="00393276">
        <w:rPr>
          <w:rFonts w:asciiTheme="minorHAnsi" w:hAnsiTheme="minorHAnsi" w:cs="Arial"/>
        </w:rPr>
        <w:t xml:space="preserve"> mens verlangt volgens hem </w:t>
      </w:r>
      <w:r w:rsidRPr="000765C1">
        <w:rPr>
          <w:rFonts w:asciiTheme="minorHAnsi" w:hAnsiTheme="minorHAnsi" w:cs="Arial"/>
        </w:rPr>
        <w:t xml:space="preserve">uiteindelijk slechts </w:t>
      </w:r>
      <w:r w:rsidR="00393276">
        <w:rPr>
          <w:rFonts w:asciiTheme="minorHAnsi" w:hAnsiTheme="minorHAnsi" w:cs="Arial"/>
        </w:rPr>
        <w:t xml:space="preserve">naar één ding: </w:t>
      </w:r>
      <w:r w:rsidRPr="000765C1">
        <w:rPr>
          <w:rFonts w:asciiTheme="minorHAnsi" w:hAnsiTheme="minorHAnsi" w:cs="Arial"/>
        </w:rPr>
        <w:t>een liefde die hem of haar de moeite waard maakt en die hem het gevoel geeft dat hij uniek is en waardevol. Je leven is vervuld als je in staat bent te beminnen en bemind te worden. De rest is niet echt belangrijk voor je gelukkig zijn</w:t>
      </w:r>
      <w:r>
        <w:rPr>
          <w:rFonts w:cs="Arial"/>
        </w:rPr>
        <w:t>…’</w:t>
      </w:r>
      <w:r w:rsidRPr="000765C1">
        <w:rPr>
          <w:rFonts w:asciiTheme="minorHAnsi" w:hAnsiTheme="minorHAnsi" w:cs="Arial"/>
        </w:rPr>
        <w:t xml:space="preserve"> </w:t>
      </w:r>
    </w:p>
    <w:p w:rsidR="00461571" w:rsidRPr="00C716DA" w:rsidRDefault="00461571" w:rsidP="00461571">
      <w:pPr>
        <w:jc w:val="both"/>
        <w:rPr>
          <w:rFonts w:asciiTheme="minorHAnsi" w:hAnsiTheme="minorHAnsi"/>
          <w:b/>
          <w:bCs/>
          <w:u w:val="single"/>
        </w:rPr>
      </w:pPr>
      <w:r w:rsidRPr="00C716DA">
        <w:rPr>
          <w:rFonts w:asciiTheme="minorHAnsi" w:hAnsiTheme="minorHAnsi"/>
        </w:rPr>
        <w:t xml:space="preserve">De diepste behoefte van élke mens is: door iemand gezien te worden. Dat ik een aangezicht heb en een beetje ‘aanzien’. Dat we elkaar recht in de ogen kunnen kijken. Wanneer mensen elkaar niet meer willen of durven aanzien, is alle tact weg en alle </w:t>
      </w:r>
      <w:proofErr w:type="spellStart"/>
      <w:r w:rsidRPr="00C716DA">
        <w:rPr>
          <w:rFonts w:asciiTheme="minorHAnsi" w:hAnsiTheme="minorHAnsi"/>
        </w:rPr>
        <w:t>con-tact</w:t>
      </w:r>
      <w:proofErr w:type="spellEnd"/>
      <w:r w:rsidRPr="00C716DA">
        <w:rPr>
          <w:rFonts w:asciiTheme="minorHAnsi" w:hAnsiTheme="minorHAnsi"/>
        </w:rPr>
        <w:t xml:space="preserve"> verbroken. Terwijl het er op aan komt dat je juist die éne mens nu gaat zien, in dat unieke ‘</w:t>
      </w:r>
      <w:proofErr w:type="spellStart"/>
      <w:r w:rsidRPr="00C716DA">
        <w:rPr>
          <w:rFonts w:asciiTheme="minorHAnsi" w:hAnsiTheme="minorHAnsi"/>
        </w:rPr>
        <w:t>ogen-blik</w:t>
      </w:r>
      <w:proofErr w:type="spellEnd"/>
      <w:r w:rsidRPr="00C716DA">
        <w:rPr>
          <w:rFonts w:asciiTheme="minorHAnsi" w:hAnsiTheme="minorHAnsi"/>
        </w:rPr>
        <w:t xml:space="preserve">’, onherhaalbaar, onverwisselbaar, uniek en zeer persoonlijk... </w:t>
      </w:r>
    </w:p>
    <w:p w:rsidR="003215C2" w:rsidRDefault="003215C2" w:rsidP="002C2493">
      <w:pPr>
        <w:tabs>
          <w:tab w:val="center" w:pos="4536"/>
        </w:tabs>
        <w:autoSpaceDE w:val="0"/>
        <w:autoSpaceDN w:val="0"/>
        <w:adjustRightInd w:val="0"/>
        <w:jc w:val="both"/>
      </w:pPr>
    </w:p>
    <w:p w:rsidR="00035BBA" w:rsidRPr="004E6DA9" w:rsidRDefault="00A2241F" w:rsidP="004E6DA9">
      <w:pPr>
        <w:pStyle w:val="Plattetekst"/>
        <w:ind w:left="720"/>
        <w:jc w:val="center"/>
        <w:rPr>
          <w:rFonts w:ascii="Arial Narrow" w:hAnsi="Arial Narrow" w:cs="Arial"/>
          <w:i w:val="0"/>
          <w:sz w:val="28"/>
          <w:szCs w:val="28"/>
        </w:rPr>
      </w:pPr>
      <w:r w:rsidRPr="00DA4E06">
        <w:rPr>
          <w:rFonts w:ascii="inherit" w:hAnsi="inherit" w:cs="Segoe UI"/>
          <w:noProof/>
          <w:color w:val="1C1E21"/>
          <w:sz w:val="18"/>
          <w:szCs w:val="18"/>
          <w:lang w:eastAsia="nl-BE"/>
        </w:rPr>
        <w:drawing>
          <wp:inline distT="0" distB="0" distL="0" distR="0" wp14:anchorId="0F939126" wp14:editId="2B341654">
            <wp:extent cx="3838575" cy="2466975"/>
            <wp:effectExtent l="0" t="0" r="9525" b="9525"/>
            <wp:docPr id="1"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8575" cy="2466975"/>
                    </a:xfrm>
                    <a:prstGeom prst="rect">
                      <a:avLst/>
                    </a:prstGeom>
                    <a:noFill/>
                    <a:ln>
                      <a:noFill/>
                    </a:ln>
                  </pic:spPr>
                </pic:pic>
              </a:graphicData>
            </a:graphic>
          </wp:inline>
        </w:drawing>
      </w:r>
    </w:p>
    <w:p w:rsidR="00A2241F" w:rsidRDefault="00A2241F" w:rsidP="004E6DA9">
      <w:pPr>
        <w:spacing w:after="120"/>
        <w:jc w:val="both"/>
        <w:rPr>
          <w:rFonts w:asciiTheme="minorHAnsi" w:hAnsiTheme="minorHAnsi" w:cs="Arial"/>
          <w:b/>
        </w:rPr>
      </w:pPr>
    </w:p>
    <w:p w:rsidR="004E6DA9" w:rsidRPr="002A5F9F" w:rsidRDefault="004E6DA9" w:rsidP="004E6DA9">
      <w:pPr>
        <w:spacing w:after="120"/>
        <w:jc w:val="both"/>
        <w:rPr>
          <w:rFonts w:asciiTheme="minorHAnsi" w:hAnsiTheme="minorHAnsi" w:cs="Arial"/>
          <w:b/>
        </w:rPr>
      </w:pPr>
      <w:r w:rsidRPr="002A5F9F">
        <w:rPr>
          <w:rFonts w:asciiTheme="minorHAnsi" w:hAnsiTheme="minorHAnsi" w:cs="Arial"/>
          <w:b/>
        </w:rPr>
        <w:t>Blinde ziener</w:t>
      </w:r>
    </w:p>
    <w:p w:rsidR="004E6DA9" w:rsidRPr="002A5F9F" w:rsidRDefault="004E6DA9" w:rsidP="004E6DA9">
      <w:pPr>
        <w:jc w:val="both"/>
        <w:rPr>
          <w:rFonts w:asciiTheme="minorHAnsi" w:hAnsiTheme="minorHAnsi" w:cs="Arial"/>
        </w:rPr>
      </w:pPr>
      <w:r w:rsidRPr="002A5F9F">
        <w:rPr>
          <w:rFonts w:asciiTheme="minorHAnsi" w:hAnsiTheme="minorHAnsi" w:cs="Arial"/>
        </w:rPr>
        <w:t>Raak mij toch aan</w:t>
      </w:r>
    </w:p>
    <w:p w:rsidR="004E6DA9" w:rsidRPr="002A5F9F" w:rsidRDefault="004E6DA9" w:rsidP="004E6DA9">
      <w:pPr>
        <w:jc w:val="both"/>
        <w:rPr>
          <w:rFonts w:asciiTheme="minorHAnsi" w:hAnsiTheme="minorHAnsi" w:cs="Arial"/>
        </w:rPr>
      </w:pPr>
      <w:r w:rsidRPr="002A5F9F">
        <w:rPr>
          <w:rFonts w:asciiTheme="minorHAnsi" w:hAnsiTheme="minorHAnsi" w:cs="Arial"/>
        </w:rPr>
        <w:t>herschep mij verdoolde in de mist</w:t>
      </w:r>
    </w:p>
    <w:p w:rsidR="004E6DA9" w:rsidRPr="002A5F9F" w:rsidRDefault="004E6DA9" w:rsidP="004E6DA9">
      <w:pPr>
        <w:jc w:val="both"/>
        <w:rPr>
          <w:rFonts w:asciiTheme="minorHAnsi" w:hAnsiTheme="minorHAnsi" w:cs="Arial"/>
        </w:rPr>
      </w:pPr>
      <w:r w:rsidRPr="002A5F9F">
        <w:rPr>
          <w:rFonts w:asciiTheme="minorHAnsi" w:hAnsiTheme="minorHAnsi" w:cs="Arial"/>
        </w:rPr>
        <w:t>ziener tastend in het duister</w:t>
      </w:r>
    </w:p>
    <w:p w:rsidR="004E6DA9" w:rsidRPr="002A5F9F" w:rsidRDefault="004E6DA9" w:rsidP="004E6DA9">
      <w:pPr>
        <w:jc w:val="both"/>
        <w:rPr>
          <w:rFonts w:asciiTheme="minorHAnsi" w:hAnsiTheme="minorHAnsi" w:cs="Arial"/>
        </w:rPr>
      </w:pPr>
      <w:r w:rsidRPr="002A5F9F">
        <w:rPr>
          <w:rFonts w:asciiTheme="minorHAnsi" w:hAnsiTheme="minorHAnsi" w:cs="Arial"/>
        </w:rPr>
        <w:t>waar mijn oorsprong ligt.</w:t>
      </w:r>
    </w:p>
    <w:p w:rsidR="004E6DA9" w:rsidRPr="002A5F9F" w:rsidRDefault="004E6DA9" w:rsidP="004E6DA9">
      <w:pPr>
        <w:jc w:val="both"/>
        <w:rPr>
          <w:rFonts w:asciiTheme="minorHAnsi" w:hAnsiTheme="minorHAnsi" w:cs="Arial"/>
        </w:rPr>
      </w:pPr>
      <w:r w:rsidRPr="002A5F9F">
        <w:rPr>
          <w:rFonts w:asciiTheme="minorHAnsi" w:hAnsiTheme="minorHAnsi" w:cs="Arial"/>
        </w:rPr>
        <w:t>Schep mij uit het slijk</w:t>
      </w:r>
    </w:p>
    <w:p w:rsidR="004E6DA9" w:rsidRPr="002A5F9F" w:rsidRDefault="004E6DA9" w:rsidP="004E6DA9">
      <w:pPr>
        <w:jc w:val="both"/>
        <w:rPr>
          <w:rFonts w:asciiTheme="minorHAnsi" w:hAnsiTheme="minorHAnsi" w:cs="Arial"/>
        </w:rPr>
      </w:pPr>
      <w:r w:rsidRPr="002A5F9F">
        <w:rPr>
          <w:rFonts w:asciiTheme="minorHAnsi" w:hAnsiTheme="minorHAnsi" w:cs="Arial"/>
        </w:rPr>
        <w:t>omhul mij met uw luister</w:t>
      </w:r>
    </w:p>
    <w:p w:rsidR="004E6DA9" w:rsidRPr="002A5F9F" w:rsidRDefault="004E6DA9" w:rsidP="004E6DA9">
      <w:pPr>
        <w:jc w:val="both"/>
        <w:rPr>
          <w:rFonts w:asciiTheme="minorHAnsi" w:hAnsiTheme="minorHAnsi" w:cs="Arial"/>
        </w:rPr>
      </w:pPr>
      <w:r w:rsidRPr="002A5F9F">
        <w:rPr>
          <w:rFonts w:asciiTheme="minorHAnsi" w:hAnsiTheme="minorHAnsi" w:cs="Arial"/>
        </w:rPr>
        <w:t>opdat ik door uw ogen kijk</w:t>
      </w:r>
    </w:p>
    <w:p w:rsidR="004E6DA9" w:rsidRPr="002A5F9F" w:rsidRDefault="004E6DA9" w:rsidP="004E6DA9">
      <w:pPr>
        <w:jc w:val="both"/>
        <w:rPr>
          <w:rFonts w:asciiTheme="minorHAnsi" w:hAnsiTheme="minorHAnsi" w:cs="Arial"/>
        </w:rPr>
      </w:pPr>
      <w:r w:rsidRPr="002A5F9F">
        <w:rPr>
          <w:rFonts w:asciiTheme="minorHAnsi" w:hAnsiTheme="minorHAnsi" w:cs="Arial"/>
        </w:rPr>
        <w:t>en zie de mensen staan.</w:t>
      </w:r>
    </w:p>
    <w:p w:rsidR="004E6DA9" w:rsidRPr="002A5F9F" w:rsidRDefault="004E6DA9" w:rsidP="004E6DA9">
      <w:pPr>
        <w:spacing w:after="120"/>
        <w:rPr>
          <w:rFonts w:asciiTheme="minorHAnsi" w:hAnsiTheme="minorHAnsi" w:cs="Arial"/>
        </w:rPr>
      </w:pPr>
      <w:r w:rsidRPr="002A5F9F">
        <w:rPr>
          <w:rFonts w:asciiTheme="minorHAnsi" w:hAnsiTheme="minorHAnsi" w:cs="Arial"/>
        </w:rPr>
        <w:t>(Jos Van Pelt)</w:t>
      </w:r>
    </w:p>
    <w:p w:rsidR="004E6DA9" w:rsidRPr="002A5F9F" w:rsidRDefault="004E6DA9" w:rsidP="004E6DA9">
      <w:pPr>
        <w:spacing w:after="120"/>
        <w:jc w:val="both"/>
        <w:rPr>
          <w:rFonts w:asciiTheme="minorHAnsi" w:hAnsiTheme="minorHAnsi" w:cs="Arial"/>
        </w:rPr>
      </w:pPr>
      <w:r w:rsidRPr="002A5F9F">
        <w:rPr>
          <w:rFonts w:asciiTheme="minorHAnsi" w:hAnsiTheme="minorHAnsi" w:cs="Arial"/>
        </w:rPr>
        <w:t>Wat kunnen we doen tegen onze aangeboren ‘blindheid’? En is er een remedie te vinden tegen onze door de tijdsgeest extra-aangekweekte oog</w:t>
      </w:r>
      <w:r w:rsidR="00393276">
        <w:rPr>
          <w:rFonts w:asciiTheme="minorHAnsi" w:hAnsiTheme="minorHAnsi" w:cs="Arial"/>
        </w:rPr>
        <w:t xml:space="preserve">kwalen? Is het in deze </w:t>
      </w:r>
      <w:r w:rsidRPr="002A5F9F">
        <w:rPr>
          <w:rFonts w:asciiTheme="minorHAnsi" w:hAnsiTheme="minorHAnsi" w:cs="Arial"/>
        </w:rPr>
        <w:t xml:space="preserve">bizarre tijden van corona en </w:t>
      </w:r>
      <w:proofErr w:type="spellStart"/>
      <w:r w:rsidRPr="002A5F9F">
        <w:rPr>
          <w:rFonts w:asciiTheme="minorHAnsi" w:hAnsiTheme="minorHAnsi" w:cs="Arial"/>
        </w:rPr>
        <w:t>lockdown</w:t>
      </w:r>
      <w:proofErr w:type="spellEnd"/>
      <w:r w:rsidRPr="002A5F9F">
        <w:rPr>
          <w:rFonts w:asciiTheme="minorHAnsi" w:hAnsiTheme="minorHAnsi" w:cs="Arial"/>
        </w:rPr>
        <w:t xml:space="preserve"> mogelijk en haalbaar om </w:t>
      </w:r>
      <w:proofErr w:type="spellStart"/>
      <w:r w:rsidRPr="002A5F9F">
        <w:rPr>
          <w:rFonts w:asciiTheme="minorHAnsi" w:hAnsiTheme="minorHAnsi" w:cs="Arial"/>
        </w:rPr>
        <w:t>mèt</w:t>
      </w:r>
      <w:proofErr w:type="spellEnd"/>
      <w:r w:rsidRPr="002A5F9F">
        <w:rPr>
          <w:rFonts w:asciiTheme="minorHAnsi" w:hAnsiTheme="minorHAnsi" w:cs="Arial"/>
        </w:rPr>
        <w:t xml:space="preserve"> mondmasker en respect voor de ‘</w:t>
      </w:r>
      <w:proofErr w:type="spellStart"/>
      <w:r w:rsidRPr="002A5F9F">
        <w:rPr>
          <w:rFonts w:asciiTheme="minorHAnsi" w:hAnsiTheme="minorHAnsi" w:cs="Arial"/>
        </w:rPr>
        <w:t>social</w:t>
      </w:r>
      <w:proofErr w:type="spellEnd"/>
      <w:r w:rsidRPr="002A5F9F">
        <w:rPr>
          <w:rFonts w:asciiTheme="minorHAnsi" w:hAnsiTheme="minorHAnsi" w:cs="Arial"/>
        </w:rPr>
        <w:t xml:space="preserve"> </w:t>
      </w:r>
      <w:proofErr w:type="spellStart"/>
      <w:r w:rsidRPr="002A5F9F">
        <w:rPr>
          <w:rFonts w:asciiTheme="minorHAnsi" w:hAnsiTheme="minorHAnsi" w:cs="Arial"/>
        </w:rPr>
        <w:t>distancing</w:t>
      </w:r>
      <w:proofErr w:type="spellEnd"/>
      <w:r w:rsidRPr="002A5F9F">
        <w:rPr>
          <w:rFonts w:asciiTheme="minorHAnsi" w:hAnsiTheme="minorHAnsi" w:cs="Arial"/>
        </w:rPr>
        <w:t xml:space="preserve">’, toch </w:t>
      </w:r>
      <w:r>
        <w:rPr>
          <w:rFonts w:asciiTheme="minorHAnsi" w:hAnsiTheme="minorHAnsi" w:cs="Arial"/>
        </w:rPr>
        <w:t xml:space="preserve">nog </w:t>
      </w:r>
      <w:r w:rsidRPr="002A5F9F">
        <w:rPr>
          <w:rFonts w:asciiTheme="minorHAnsi" w:hAnsiTheme="minorHAnsi" w:cs="Arial"/>
        </w:rPr>
        <w:t xml:space="preserve">af en toe helder te kunnen </w:t>
      </w:r>
      <w:r w:rsidR="00393276">
        <w:rPr>
          <w:rFonts w:asciiTheme="minorHAnsi" w:hAnsiTheme="minorHAnsi" w:cs="Arial"/>
        </w:rPr>
        <w:t xml:space="preserve">(gaarne) </w:t>
      </w:r>
      <w:r w:rsidRPr="002A5F9F">
        <w:rPr>
          <w:rFonts w:asciiTheme="minorHAnsi" w:hAnsiTheme="minorHAnsi" w:cs="Arial"/>
        </w:rPr>
        <w:t xml:space="preserve">zien en onbevangen te </w:t>
      </w:r>
      <w:proofErr w:type="spellStart"/>
      <w:r w:rsidRPr="002A5F9F">
        <w:rPr>
          <w:rFonts w:asciiTheme="minorHAnsi" w:hAnsiTheme="minorHAnsi" w:cs="Arial"/>
        </w:rPr>
        <w:t>ont-moeten</w:t>
      </w:r>
      <w:proofErr w:type="spellEnd"/>
      <w:r w:rsidRPr="002A5F9F">
        <w:rPr>
          <w:rFonts w:asciiTheme="minorHAnsi" w:hAnsiTheme="minorHAnsi" w:cs="Arial"/>
        </w:rPr>
        <w:t xml:space="preserve">? </w:t>
      </w:r>
      <w:r w:rsidRPr="002A5F9F">
        <w:rPr>
          <w:rFonts w:asciiTheme="minorHAnsi" w:hAnsiTheme="minorHAnsi" w:cs="Arial"/>
        </w:rPr>
        <w:lastRenderedPageBreak/>
        <w:t xml:space="preserve">Wie kent een goeie opticien in de buurt? Is er soms een dokter in de zaal, een </w:t>
      </w:r>
      <w:proofErr w:type="spellStart"/>
      <w:r w:rsidRPr="002A5F9F">
        <w:rPr>
          <w:rFonts w:asciiTheme="minorHAnsi" w:hAnsiTheme="minorHAnsi" w:cs="Arial"/>
        </w:rPr>
        <w:t>heel-kundige</w:t>
      </w:r>
      <w:proofErr w:type="spellEnd"/>
      <w:r w:rsidRPr="002A5F9F">
        <w:rPr>
          <w:rFonts w:asciiTheme="minorHAnsi" w:hAnsiTheme="minorHAnsi" w:cs="Arial"/>
        </w:rPr>
        <w:t>, een ‘oogmeester’, een ogen-opener (een ‘</w:t>
      </w:r>
      <w:proofErr w:type="spellStart"/>
      <w:r w:rsidRPr="002A5F9F">
        <w:rPr>
          <w:rFonts w:asciiTheme="minorHAnsi" w:hAnsiTheme="minorHAnsi" w:cs="Arial"/>
        </w:rPr>
        <w:t>blik-opener</w:t>
      </w:r>
      <w:proofErr w:type="spellEnd"/>
      <w:r w:rsidRPr="002A5F9F">
        <w:rPr>
          <w:rFonts w:asciiTheme="minorHAnsi" w:hAnsiTheme="minorHAnsi" w:cs="Arial"/>
        </w:rPr>
        <w:t xml:space="preserve">’ mag ook) en/of een hondstrouwe blindenbegeleider? </w:t>
      </w:r>
    </w:p>
    <w:p w:rsidR="004E6DA9" w:rsidRDefault="004E6DA9" w:rsidP="00393276">
      <w:pPr>
        <w:jc w:val="both"/>
        <w:rPr>
          <w:rFonts w:asciiTheme="minorHAnsi" w:hAnsiTheme="minorHAnsi" w:cs="Arial"/>
        </w:rPr>
      </w:pPr>
      <w:r w:rsidRPr="002A5F9F">
        <w:rPr>
          <w:rFonts w:asciiTheme="minorHAnsi" w:hAnsiTheme="minorHAnsi" w:cs="Arial"/>
        </w:rPr>
        <w:t xml:space="preserve">Of is er op zijn minst toch ergens een witte stok beschikbaar, waarmee wij stap voor stap even op de grond voor ons uit kunnen tikken om de weg te verkennen die we moeizaam willen blijven gaan naar elkaar en naar het ‘nieuwe normaal? Is er misschien een metgezel die toch wat beter ziet, en die in groot mededogen zijn rechterarm even in de mijne wil haken; een lieve naaste die een stukje met mij mee wil gaan, wegtrekkend uit het land waar éénoog </w:t>
      </w:r>
      <w:r>
        <w:rPr>
          <w:rFonts w:asciiTheme="minorHAnsi" w:hAnsiTheme="minorHAnsi" w:cs="Arial"/>
        </w:rPr>
        <w:t xml:space="preserve">helaas </w:t>
      </w:r>
      <w:r w:rsidRPr="002A5F9F">
        <w:rPr>
          <w:rFonts w:asciiTheme="minorHAnsi" w:hAnsiTheme="minorHAnsi" w:cs="Arial"/>
        </w:rPr>
        <w:t>nog altijd koning is..?</w:t>
      </w:r>
    </w:p>
    <w:p w:rsidR="00393276" w:rsidRDefault="00393276" w:rsidP="00393276">
      <w:pPr>
        <w:jc w:val="both"/>
        <w:rPr>
          <w:rFonts w:asciiTheme="minorHAnsi" w:hAnsiTheme="minorHAnsi" w:cs="Arial"/>
        </w:rPr>
      </w:pPr>
    </w:p>
    <w:p w:rsidR="00D16A08" w:rsidRPr="00393276" w:rsidRDefault="00A2241F" w:rsidP="00393276">
      <w:pPr>
        <w:jc w:val="center"/>
        <w:rPr>
          <w:rFonts w:asciiTheme="minorHAnsi" w:hAnsiTheme="minorHAnsi" w:cs="Arial"/>
          <w:b/>
        </w:rPr>
      </w:pPr>
      <w:r w:rsidRPr="00393276">
        <w:rPr>
          <w:b/>
          <w:noProof/>
          <w:lang w:val="nl-BE" w:eastAsia="nl-BE"/>
        </w:rPr>
        <w:drawing>
          <wp:inline distT="0" distB="0" distL="0" distR="0" wp14:anchorId="715E432C" wp14:editId="4843DDE1">
            <wp:extent cx="3514725" cy="2171700"/>
            <wp:effectExtent l="0" t="0" r="9525" b="0"/>
            <wp:docPr id="5" name="Afbeelding 5" descr="Wat doet een optic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 doet een optici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2171700"/>
                    </a:xfrm>
                    <a:prstGeom prst="rect">
                      <a:avLst/>
                    </a:prstGeom>
                    <a:noFill/>
                    <a:ln>
                      <a:noFill/>
                    </a:ln>
                  </pic:spPr>
                </pic:pic>
              </a:graphicData>
            </a:graphic>
          </wp:inline>
        </w:drawing>
      </w:r>
    </w:p>
    <w:p w:rsidR="00393276" w:rsidRDefault="00393276" w:rsidP="00393276">
      <w:pPr>
        <w:jc w:val="both"/>
        <w:rPr>
          <w:rFonts w:asciiTheme="minorHAnsi" w:hAnsiTheme="minorHAnsi" w:cs="Arial"/>
        </w:rPr>
      </w:pPr>
    </w:p>
    <w:p w:rsidR="004E6DA9" w:rsidRPr="002A5F9F" w:rsidRDefault="004E6DA9" w:rsidP="00393276">
      <w:pPr>
        <w:jc w:val="both"/>
        <w:rPr>
          <w:rFonts w:asciiTheme="minorHAnsi" w:hAnsiTheme="minorHAnsi" w:cs="Arial"/>
        </w:rPr>
      </w:pPr>
      <w:r w:rsidRPr="002A5F9F">
        <w:rPr>
          <w:rFonts w:asciiTheme="minorHAnsi" w:hAnsiTheme="minorHAnsi" w:cs="Arial"/>
        </w:rPr>
        <w:t xml:space="preserve">Hoe kijken wij naar andere mensen? Waarin kunnen wij ons oefenen? Wat is een genezend medicament of </w:t>
      </w:r>
      <w:r>
        <w:rPr>
          <w:rFonts w:asciiTheme="minorHAnsi" w:hAnsiTheme="minorHAnsi" w:cs="Arial"/>
        </w:rPr>
        <w:t xml:space="preserve">helpend </w:t>
      </w:r>
      <w:r w:rsidRPr="002A5F9F">
        <w:rPr>
          <w:rFonts w:asciiTheme="minorHAnsi" w:hAnsiTheme="minorHAnsi" w:cs="Arial"/>
        </w:rPr>
        <w:t xml:space="preserve">instrument dat ons in de </w:t>
      </w:r>
      <w:proofErr w:type="spellStart"/>
      <w:r w:rsidRPr="002A5F9F">
        <w:rPr>
          <w:rFonts w:asciiTheme="minorHAnsi" w:hAnsiTheme="minorHAnsi" w:cs="Arial"/>
        </w:rPr>
        <w:t>blik-richting</w:t>
      </w:r>
      <w:proofErr w:type="spellEnd"/>
      <w:r w:rsidRPr="002A5F9F">
        <w:rPr>
          <w:rFonts w:asciiTheme="minorHAnsi" w:hAnsiTheme="minorHAnsi" w:cs="Arial"/>
        </w:rPr>
        <w:t xml:space="preserve"> zet van het Rijk Gods? Ziehier enkele suggesties, vooral geïnspireerd vanuit het evangelieverhaal van de genezing van een blindgeborene - Johannes 9,1-7:</w:t>
      </w:r>
    </w:p>
    <w:p w:rsidR="004E6DA9" w:rsidRDefault="004E6DA9" w:rsidP="004E6DA9">
      <w:pPr>
        <w:pStyle w:val="Lijstalinea"/>
        <w:numPr>
          <w:ilvl w:val="0"/>
          <w:numId w:val="3"/>
        </w:numPr>
        <w:spacing w:before="120" w:after="0" w:line="240" w:lineRule="auto"/>
        <w:jc w:val="both"/>
        <w:rPr>
          <w:rFonts w:cs="Arial"/>
          <w:sz w:val="24"/>
          <w:szCs w:val="24"/>
        </w:rPr>
      </w:pPr>
      <w:r w:rsidRPr="002A5F9F">
        <w:rPr>
          <w:rFonts w:cs="Arial"/>
          <w:sz w:val="24"/>
          <w:szCs w:val="24"/>
        </w:rPr>
        <w:t xml:space="preserve">Je ogen laten aanraken met speeksel, en er modder op doen, zoals Jezus doet in het verhaal van </w:t>
      </w:r>
      <w:r>
        <w:rPr>
          <w:rFonts w:cs="Arial"/>
          <w:sz w:val="24"/>
          <w:szCs w:val="24"/>
        </w:rPr>
        <w:t>de blindgeborene</w:t>
      </w:r>
      <w:r w:rsidR="00393276">
        <w:rPr>
          <w:rFonts w:cs="Arial"/>
          <w:sz w:val="24"/>
          <w:szCs w:val="24"/>
        </w:rPr>
        <w:t>. Dat klinkt vreemd, maar in feite is het o</w:t>
      </w:r>
      <w:r w:rsidRPr="002A5F9F">
        <w:rPr>
          <w:rFonts w:cs="Arial"/>
          <w:sz w:val="24"/>
          <w:szCs w:val="24"/>
        </w:rPr>
        <w:t xml:space="preserve">ngeveer hetzelfde als wat verteld wordt in het scheppingsverhaal van Genesis 2. </w:t>
      </w:r>
      <w:proofErr w:type="spellStart"/>
      <w:r w:rsidRPr="002A5F9F">
        <w:rPr>
          <w:rFonts w:cs="Arial"/>
          <w:sz w:val="24"/>
          <w:szCs w:val="24"/>
        </w:rPr>
        <w:t>Op-nieuw</w:t>
      </w:r>
      <w:proofErr w:type="spellEnd"/>
      <w:r w:rsidRPr="002A5F9F">
        <w:rPr>
          <w:rFonts w:cs="Arial"/>
          <w:sz w:val="24"/>
          <w:szCs w:val="24"/>
        </w:rPr>
        <w:t xml:space="preserve"> mens worden dus, telkens weer. </w:t>
      </w:r>
      <w:r>
        <w:rPr>
          <w:rFonts w:cs="Arial"/>
          <w:sz w:val="24"/>
          <w:szCs w:val="24"/>
        </w:rPr>
        <w:t xml:space="preserve">Je </w:t>
      </w:r>
      <w:r w:rsidR="00393276">
        <w:rPr>
          <w:rFonts w:cs="Arial"/>
          <w:sz w:val="24"/>
          <w:szCs w:val="24"/>
        </w:rPr>
        <w:t xml:space="preserve">laten scheppen en </w:t>
      </w:r>
      <w:proofErr w:type="spellStart"/>
      <w:r w:rsidR="00393276">
        <w:rPr>
          <w:rFonts w:cs="Arial"/>
          <w:sz w:val="24"/>
          <w:szCs w:val="24"/>
        </w:rPr>
        <w:t>her-scheppen</w:t>
      </w:r>
      <w:proofErr w:type="spellEnd"/>
      <w:r w:rsidR="00393276">
        <w:rPr>
          <w:rFonts w:cs="Arial"/>
          <w:sz w:val="24"/>
          <w:szCs w:val="24"/>
        </w:rPr>
        <w:t xml:space="preserve">. </w:t>
      </w:r>
      <w:r w:rsidRPr="002A5F9F">
        <w:rPr>
          <w:rFonts w:cs="Arial"/>
          <w:sz w:val="24"/>
          <w:szCs w:val="24"/>
        </w:rPr>
        <w:t>Steeds maar blijven bidden en zingen: ‘Lieve boetseerder, trek mij uit de klei…’</w:t>
      </w:r>
    </w:p>
    <w:p w:rsidR="004E6DA9" w:rsidRPr="00EF3DC3" w:rsidRDefault="004E6DA9" w:rsidP="00EF3DC3">
      <w:pPr>
        <w:pStyle w:val="Lijstalinea"/>
        <w:numPr>
          <w:ilvl w:val="0"/>
          <w:numId w:val="3"/>
        </w:numPr>
        <w:spacing w:after="0" w:line="240" w:lineRule="auto"/>
        <w:ind w:left="714" w:hanging="357"/>
        <w:jc w:val="both"/>
        <w:rPr>
          <w:rFonts w:cs="Arial"/>
          <w:sz w:val="24"/>
          <w:szCs w:val="24"/>
        </w:rPr>
      </w:pPr>
      <w:r>
        <w:rPr>
          <w:rFonts w:cs="Arial"/>
          <w:sz w:val="24"/>
          <w:szCs w:val="24"/>
        </w:rPr>
        <w:t xml:space="preserve">Nog maanden na deze </w:t>
      </w:r>
      <w:r w:rsidR="00393276">
        <w:rPr>
          <w:rFonts w:cs="Arial"/>
          <w:sz w:val="24"/>
          <w:szCs w:val="24"/>
        </w:rPr>
        <w:t xml:space="preserve">ingrijpende </w:t>
      </w:r>
      <w:r>
        <w:rPr>
          <w:rFonts w:cs="Arial"/>
          <w:sz w:val="24"/>
          <w:szCs w:val="24"/>
        </w:rPr>
        <w:t>behandeling elke dag een oogbadje nemen</w:t>
      </w:r>
      <w:r w:rsidRPr="002A5F9F">
        <w:rPr>
          <w:rFonts w:cs="Arial"/>
          <w:sz w:val="24"/>
          <w:szCs w:val="24"/>
        </w:rPr>
        <w:t xml:space="preserve">, liefst in een kommetje water geschept uit de vijver van </w:t>
      </w:r>
      <w:proofErr w:type="spellStart"/>
      <w:r w:rsidRPr="002A5F9F">
        <w:rPr>
          <w:rFonts w:cs="Arial"/>
          <w:sz w:val="24"/>
          <w:szCs w:val="24"/>
        </w:rPr>
        <w:t>Siloam</w:t>
      </w:r>
      <w:proofErr w:type="spellEnd"/>
      <w:r>
        <w:rPr>
          <w:rFonts w:cs="Arial"/>
          <w:sz w:val="24"/>
          <w:szCs w:val="24"/>
        </w:rPr>
        <w:t xml:space="preserve"> (dat betekent: ‘De Gezondene’)</w:t>
      </w:r>
      <w:r w:rsidRPr="002A5F9F">
        <w:rPr>
          <w:rFonts w:cs="Arial"/>
          <w:sz w:val="24"/>
          <w:szCs w:val="24"/>
        </w:rPr>
        <w:t xml:space="preserve">. Doe geduldig en voorzichtig ook elke morgen wat ‘diaconale’ en ‘evangelische’ oogdruppels in het aangetaste oog. Zo zal je </w:t>
      </w:r>
      <w:r>
        <w:rPr>
          <w:rFonts w:cs="Arial"/>
          <w:sz w:val="24"/>
          <w:szCs w:val="24"/>
        </w:rPr>
        <w:t xml:space="preserve">jouw zending als </w:t>
      </w:r>
      <w:proofErr w:type="spellStart"/>
      <w:r>
        <w:rPr>
          <w:rFonts w:cs="Arial"/>
          <w:sz w:val="24"/>
          <w:szCs w:val="24"/>
        </w:rPr>
        <w:t>mede-mens</w:t>
      </w:r>
      <w:proofErr w:type="spellEnd"/>
      <w:r>
        <w:rPr>
          <w:rFonts w:cs="Arial"/>
          <w:sz w:val="24"/>
          <w:szCs w:val="24"/>
        </w:rPr>
        <w:t xml:space="preserve"> stilaan weer </w:t>
      </w:r>
      <w:r w:rsidRPr="002A5F9F">
        <w:rPr>
          <w:rFonts w:cs="Arial"/>
          <w:sz w:val="24"/>
          <w:szCs w:val="24"/>
        </w:rPr>
        <w:t>op het spoor kunnen komen.</w:t>
      </w:r>
      <w:r w:rsidR="00EF3DC3" w:rsidRPr="00EF3DC3">
        <w:rPr>
          <w:rFonts w:cs="Arial"/>
          <w:sz w:val="24"/>
          <w:szCs w:val="24"/>
        </w:rPr>
        <w:t xml:space="preserve"> </w:t>
      </w:r>
      <w:r w:rsidR="00EF3DC3">
        <w:rPr>
          <w:rFonts w:cs="Arial"/>
          <w:sz w:val="24"/>
          <w:szCs w:val="24"/>
        </w:rPr>
        <w:t>D</w:t>
      </w:r>
      <w:r w:rsidR="00EF3DC3" w:rsidRPr="002A5F9F">
        <w:rPr>
          <w:rFonts w:cs="Arial"/>
          <w:sz w:val="24"/>
          <w:szCs w:val="24"/>
        </w:rPr>
        <w:t>e Profe</w:t>
      </w:r>
      <w:r w:rsidR="00EF3DC3">
        <w:rPr>
          <w:rFonts w:cs="Arial"/>
          <w:sz w:val="24"/>
          <w:szCs w:val="24"/>
        </w:rPr>
        <w:t xml:space="preserve">et uit Nazareth zal </w:t>
      </w:r>
      <w:r w:rsidR="0078610C">
        <w:rPr>
          <w:rFonts w:cs="Arial"/>
          <w:sz w:val="24"/>
          <w:szCs w:val="24"/>
        </w:rPr>
        <w:t xml:space="preserve"> je </w:t>
      </w:r>
      <w:r w:rsidR="00EF3DC3" w:rsidRPr="002A5F9F">
        <w:rPr>
          <w:rFonts w:cs="Arial"/>
          <w:sz w:val="24"/>
          <w:szCs w:val="24"/>
        </w:rPr>
        <w:t>genezen va</w:t>
      </w:r>
      <w:r w:rsidR="0078610C">
        <w:rPr>
          <w:rFonts w:cs="Arial"/>
          <w:sz w:val="24"/>
          <w:szCs w:val="24"/>
        </w:rPr>
        <w:t>n j</w:t>
      </w:r>
      <w:r w:rsidR="00EF3DC3">
        <w:rPr>
          <w:rFonts w:cs="Arial"/>
          <w:sz w:val="24"/>
          <w:szCs w:val="24"/>
        </w:rPr>
        <w:t xml:space="preserve">e aangeboren oogkwaal; </w:t>
      </w:r>
      <w:r w:rsidR="00EF3DC3" w:rsidRPr="002A5F9F">
        <w:rPr>
          <w:rFonts w:cs="Arial"/>
          <w:sz w:val="24"/>
          <w:szCs w:val="24"/>
        </w:rPr>
        <w:t xml:space="preserve">Hij </w:t>
      </w:r>
      <w:r w:rsidR="00EF3DC3">
        <w:rPr>
          <w:rFonts w:cs="Arial"/>
          <w:sz w:val="24"/>
          <w:szCs w:val="24"/>
        </w:rPr>
        <w:t xml:space="preserve">zal </w:t>
      </w:r>
      <w:r w:rsidR="0078610C">
        <w:rPr>
          <w:rFonts w:cs="Arial"/>
          <w:sz w:val="24"/>
          <w:szCs w:val="24"/>
        </w:rPr>
        <w:t xml:space="preserve">je </w:t>
      </w:r>
      <w:r w:rsidR="00EF3DC3">
        <w:rPr>
          <w:rFonts w:cs="Arial"/>
          <w:sz w:val="24"/>
          <w:szCs w:val="24"/>
        </w:rPr>
        <w:t xml:space="preserve">zalf </w:t>
      </w:r>
      <w:r w:rsidR="00EF3DC3" w:rsidRPr="002A5F9F">
        <w:rPr>
          <w:rFonts w:cs="Arial"/>
          <w:sz w:val="24"/>
          <w:szCs w:val="24"/>
        </w:rPr>
        <w:t xml:space="preserve">aanreiken en </w:t>
      </w:r>
      <w:r w:rsidR="0078610C">
        <w:rPr>
          <w:rFonts w:cs="Arial"/>
          <w:sz w:val="24"/>
          <w:szCs w:val="24"/>
        </w:rPr>
        <w:t xml:space="preserve">een beetje </w:t>
      </w:r>
      <w:r w:rsidR="00EF3DC3" w:rsidRPr="002A5F9F">
        <w:rPr>
          <w:rFonts w:cs="Arial"/>
          <w:sz w:val="24"/>
          <w:szCs w:val="24"/>
        </w:rPr>
        <w:t xml:space="preserve">ogentroost. </w:t>
      </w:r>
    </w:p>
    <w:p w:rsidR="004E6DA9" w:rsidRPr="00E616DE" w:rsidRDefault="0078610C" w:rsidP="004E6DA9">
      <w:pPr>
        <w:pStyle w:val="Plattetekst"/>
        <w:numPr>
          <w:ilvl w:val="0"/>
          <w:numId w:val="3"/>
        </w:numPr>
        <w:ind w:left="714" w:hanging="357"/>
        <w:jc w:val="both"/>
        <w:rPr>
          <w:rFonts w:asciiTheme="minorHAnsi" w:hAnsiTheme="minorHAnsi" w:cs="Arial"/>
          <w:i w:val="0"/>
        </w:rPr>
      </w:pPr>
      <w:r>
        <w:rPr>
          <w:rFonts w:asciiTheme="minorHAnsi" w:hAnsiTheme="minorHAnsi" w:cs="Arial"/>
          <w:i w:val="0"/>
        </w:rPr>
        <w:t xml:space="preserve">Probeer </w:t>
      </w:r>
      <w:r w:rsidR="004E6DA9" w:rsidRPr="002A5F9F">
        <w:rPr>
          <w:rFonts w:asciiTheme="minorHAnsi" w:hAnsiTheme="minorHAnsi" w:cs="Arial"/>
          <w:i w:val="0"/>
        </w:rPr>
        <w:t>misschien inderhaast een n</w:t>
      </w:r>
      <w:r w:rsidR="00EF3DC3">
        <w:rPr>
          <w:rFonts w:asciiTheme="minorHAnsi" w:hAnsiTheme="minorHAnsi" w:cs="Arial"/>
          <w:i w:val="0"/>
        </w:rPr>
        <w:t xml:space="preserve">ieuwe bril </w:t>
      </w:r>
      <w:r>
        <w:rPr>
          <w:rFonts w:asciiTheme="minorHAnsi" w:hAnsiTheme="minorHAnsi" w:cs="Arial"/>
          <w:i w:val="0"/>
        </w:rPr>
        <w:t xml:space="preserve">te </w:t>
      </w:r>
      <w:r w:rsidR="00EF3DC3">
        <w:rPr>
          <w:rFonts w:asciiTheme="minorHAnsi" w:hAnsiTheme="minorHAnsi" w:cs="Arial"/>
          <w:i w:val="0"/>
        </w:rPr>
        <w:t xml:space="preserve">kopen, bij </w:t>
      </w:r>
      <w:r w:rsidR="004E6DA9" w:rsidRPr="002A5F9F">
        <w:rPr>
          <w:rFonts w:asciiTheme="minorHAnsi" w:hAnsiTheme="minorHAnsi" w:cs="Arial"/>
          <w:i w:val="0"/>
        </w:rPr>
        <w:t>Pearl of bij Hans Anders. De reclame beweert dag na dag dat er ko</w:t>
      </w:r>
      <w:r w:rsidR="00327A34">
        <w:rPr>
          <w:rFonts w:asciiTheme="minorHAnsi" w:hAnsiTheme="minorHAnsi" w:cs="Arial"/>
          <w:i w:val="0"/>
        </w:rPr>
        <w:t xml:space="preserve">opjes te doen zijn! Of laat </w:t>
      </w:r>
      <w:r w:rsidR="004E6DA9" w:rsidRPr="002A5F9F">
        <w:rPr>
          <w:rFonts w:asciiTheme="minorHAnsi" w:hAnsiTheme="minorHAnsi" w:cs="Arial"/>
          <w:i w:val="0"/>
        </w:rPr>
        <w:t>vlug de ste</w:t>
      </w:r>
      <w:r w:rsidR="00327A34">
        <w:rPr>
          <w:rFonts w:asciiTheme="minorHAnsi" w:hAnsiTheme="minorHAnsi" w:cs="Arial"/>
          <w:i w:val="0"/>
        </w:rPr>
        <w:t>rkte van de brillenglazen van j</w:t>
      </w:r>
      <w:r w:rsidR="004E6DA9" w:rsidRPr="002A5F9F">
        <w:rPr>
          <w:rFonts w:asciiTheme="minorHAnsi" w:hAnsiTheme="minorHAnsi" w:cs="Arial"/>
          <w:i w:val="0"/>
        </w:rPr>
        <w:t>e oude, vertrouwd</w:t>
      </w:r>
      <w:r w:rsidR="004E6DA9">
        <w:rPr>
          <w:rFonts w:asciiTheme="minorHAnsi" w:hAnsiTheme="minorHAnsi" w:cs="Arial"/>
          <w:i w:val="0"/>
        </w:rPr>
        <w:t>e bril</w:t>
      </w:r>
      <w:r w:rsidR="00EF3DC3">
        <w:rPr>
          <w:rFonts w:asciiTheme="minorHAnsi" w:hAnsiTheme="minorHAnsi" w:cs="Arial"/>
          <w:i w:val="0"/>
        </w:rPr>
        <w:t xml:space="preserve"> wat</w:t>
      </w:r>
      <w:r w:rsidR="00327A34">
        <w:rPr>
          <w:rFonts w:asciiTheme="minorHAnsi" w:hAnsiTheme="minorHAnsi" w:cs="Arial"/>
          <w:i w:val="0"/>
        </w:rPr>
        <w:t xml:space="preserve"> bijstellen. Best i</w:t>
      </w:r>
      <w:r>
        <w:rPr>
          <w:rFonts w:asciiTheme="minorHAnsi" w:hAnsiTheme="minorHAnsi" w:cs="Arial"/>
          <w:i w:val="0"/>
        </w:rPr>
        <w:t>n de gauwte e</w:t>
      </w:r>
      <w:r w:rsidR="004E6DA9" w:rsidRPr="002A5F9F">
        <w:rPr>
          <w:rFonts w:asciiTheme="minorHAnsi" w:hAnsiTheme="minorHAnsi" w:cs="Arial"/>
          <w:i w:val="0"/>
        </w:rPr>
        <w:t>ven binnenwippen bij de opticien. Die heeft ongetwijfeld een paar van die grote posters ha</w:t>
      </w:r>
      <w:r w:rsidR="00EF3DC3">
        <w:rPr>
          <w:rFonts w:asciiTheme="minorHAnsi" w:hAnsiTheme="minorHAnsi" w:cs="Arial"/>
          <w:i w:val="0"/>
        </w:rPr>
        <w:t xml:space="preserve">ngen tegen de muur, met </w:t>
      </w:r>
      <w:r w:rsidR="004E6DA9" w:rsidRPr="002A5F9F">
        <w:rPr>
          <w:rFonts w:asciiTheme="minorHAnsi" w:hAnsiTheme="minorHAnsi" w:cs="Arial"/>
          <w:i w:val="0"/>
        </w:rPr>
        <w:t>zwarte letters op, die in allerlei richtingen zijn gekanteld en in steeds kleiner formaat zijn afgedrukt – en dan moet je maar raden over welke letter het gaat of welke kant de streepjes en haakjes van die aangeduide letter uit wijzen…</w:t>
      </w:r>
    </w:p>
    <w:p w:rsidR="00EF3DC3" w:rsidRPr="002A5F9F" w:rsidRDefault="00EF3DC3" w:rsidP="00EF3DC3">
      <w:pPr>
        <w:pStyle w:val="Lijstalinea"/>
        <w:numPr>
          <w:ilvl w:val="0"/>
          <w:numId w:val="3"/>
        </w:numPr>
        <w:spacing w:before="120" w:after="0" w:line="240" w:lineRule="auto"/>
        <w:jc w:val="both"/>
        <w:rPr>
          <w:b/>
          <w:bCs/>
          <w:sz w:val="24"/>
          <w:szCs w:val="24"/>
          <w:u w:val="single"/>
        </w:rPr>
      </w:pPr>
      <w:r>
        <w:rPr>
          <w:rFonts w:cs="Arial"/>
          <w:sz w:val="24"/>
          <w:szCs w:val="24"/>
        </w:rPr>
        <w:lastRenderedPageBreak/>
        <w:t xml:space="preserve">Al even efficiënt als </w:t>
      </w:r>
      <w:r w:rsidR="0078610C">
        <w:rPr>
          <w:rFonts w:cs="Arial"/>
          <w:sz w:val="24"/>
          <w:szCs w:val="24"/>
        </w:rPr>
        <w:t xml:space="preserve">het opzetten van </w:t>
      </w:r>
      <w:r>
        <w:rPr>
          <w:rFonts w:cs="Arial"/>
          <w:sz w:val="24"/>
          <w:szCs w:val="24"/>
        </w:rPr>
        <w:t>een bril, naar het schijnt: e</w:t>
      </w:r>
      <w:r w:rsidRPr="002A5F9F">
        <w:rPr>
          <w:rFonts w:cs="Arial"/>
          <w:sz w:val="24"/>
          <w:szCs w:val="24"/>
        </w:rPr>
        <w:t xml:space="preserve">en stel nieuwe </w:t>
      </w:r>
      <w:proofErr w:type="spellStart"/>
      <w:r w:rsidRPr="002A5F9F">
        <w:rPr>
          <w:rFonts w:cs="Arial"/>
          <w:sz w:val="24"/>
          <w:szCs w:val="24"/>
        </w:rPr>
        <w:t>contact-lenzen</w:t>
      </w:r>
      <w:proofErr w:type="spellEnd"/>
      <w:r w:rsidRPr="002A5F9F">
        <w:rPr>
          <w:rFonts w:cs="Arial"/>
          <w:sz w:val="24"/>
          <w:szCs w:val="24"/>
        </w:rPr>
        <w:t xml:space="preserve"> aanschaffen. </w:t>
      </w:r>
      <w:proofErr w:type="spellStart"/>
      <w:r w:rsidRPr="002A5F9F">
        <w:rPr>
          <w:rFonts w:cs="Arial"/>
          <w:sz w:val="24"/>
          <w:szCs w:val="24"/>
        </w:rPr>
        <w:t>Ogen-blikken</w:t>
      </w:r>
      <w:proofErr w:type="spellEnd"/>
      <w:r w:rsidRPr="002A5F9F">
        <w:rPr>
          <w:rFonts w:cs="Arial"/>
          <w:sz w:val="24"/>
          <w:szCs w:val="24"/>
        </w:rPr>
        <w:t xml:space="preserve"> creëren die ontmoeting mogelijk maken. </w:t>
      </w:r>
      <w:r w:rsidRPr="002A5F9F">
        <w:rPr>
          <w:sz w:val="24"/>
          <w:szCs w:val="24"/>
        </w:rPr>
        <w:t xml:space="preserve">Antennes </w:t>
      </w:r>
      <w:r w:rsidR="0078610C">
        <w:rPr>
          <w:sz w:val="24"/>
          <w:szCs w:val="24"/>
        </w:rPr>
        <w:t>uitzetten waarmee je op het spoor komt</w:t>
      </w:r>
      <w:r w:rsidRPr="002A5F9F">
        <w:rPr>
          <w:sz w:val="24"/>
          <w:szCs w:val="24"/>
        </w:rPr>
        <w:t xml:space="preserve"> van het hart van een ander mens</w:t>
      </w:r>
      <w:r>
        <w:rPr>
          <w:sz w:val="24"/>
          <w:szCs w:val="24"/>
        </w:rPr>
        <w:t>.</w:t>
      </w:r>
      <w:r w:rsidRPr="002A5F9F">
        <w:rPr>
          <w:rFonts w:cs="Arial"/>
          <w:sz w:val="24"/>
          <w:szCs w:val="24"/>
        </w:rPr>
        <w:t xml:space="preserve"> </w:t>
      </w:r>
    </w:p>
    <w:p w:rsidR="004E6DA9" w:rsidRPr="00E616DE" w:rsidRDefault="004E6DA9" w:rsidP="004E6DA9">
      <w:pPr>
        <w:pStyle w:val="Lijstalinea"/>
        <w:numPr>
          <w:ilvl w:val="0"/>
          <w:numId w:val="3"/>
        </w:numPr>
        <w:spacing w:after="120" w:line="240" w:lineRule="auto"/>
        <w:ind w:left="714" w:hanging="357"/>
        <w:jc w:val="both"/>
        <w:rPr>
          <w:rFonts w:cs="Arial"/>
          <w:sz w:val="24"/>
          <w:szCs w:val="24"/>
        </w:rPr>
      </w:pPr>
      <w:r w:rsidRPr="00E616DE">
        <w:rPr>
          <w:rFonts w:cs="Arial"/>
          <w:sz w:val="24"/>
          <w:szCs w:val="24"/>
        </w:rPr>
        <w:t>Oogk</w:t>
      </w:r>
      <w:r w:rsidR="00EF3DC3">
        <w:rPr>
          <w:rFonts w:cs="Arial"/>
          <w:sz w:val="24"/>
          <w:szCs w:val="24"/>
        </w:rPr>
        <w:t xml:space="preserve">leppen afzetten; velletjes die aan je oog kleven </w:t>
      </w:r>
      <w:r w:rsidRPr="00E616DE">
        <w:rPr>
          <w:rFonts w:cs="Arial"/>
          <w:sz w:val="24"/>
          <w:szCs w:val="24"/>
        </w:rPr>
        <w:t xml:space="preserve">laten wegnemen; in alle omstandigheden breed leren kijken en </w:t>
      </w:r>
      <w:proofErr w:type="spellStart"/>
      <w:r w:rsidRPr="00E616DE">
        <w:rPr>
          <w:rFonts w:cs="Arial"/>
          <w:sz w:val="24"/>
          <w:szCs w:val="24"/>
        </w:rPr>
        <w:t>vèr</w:t>
      </w:r>
      <w:proofErr w:type="spellEnd"/>
      <w:r w:rsidRPr="00E616DE">
        <w:rPr>
          <w:rFonts w:cs="Arial"/>
          <w:sz w:val="24"/>
          <w:szCs w:val="24"/>
        </w:rPr>
        <w:t xml:space="preserve"> leren zien. Ee</w:t>
      </w:r>
      <w:r w:rsidR="003F3D42">
        <w:rPr>
          <w:rFonts w:cs="Arial"/>
          <w:sz w:val="24"/>
          <w:szCs w:val="24"/>
        </w:rPr>
        <w:t>n fototoestel met een groothoek</w:t>
      </w:r>
      <w:r w:rsidRPr="00E616DE">
        <w:rPr>
          <w:rFonts w:cs="Arial"/>
          <w:sz w:val="24"/>
          <w:szCs w:val="24"/>
        </w:rPr>
        <w:t xml:space="preserve">lens kan helpen tegen tunnelzicht. Een goeie </w:t>
      </w:r>
      <w:proofErr w:type="spellStart"/>
      <w:r w:rsidRPr="00E616DE">
        <w:rPr>
          <w:rFonts w:cs="Arial"/>
          <w:sz w:val="24"/>
          <w:szCs w:val="24"/>
        </w:rPr>
        <w:t>verre-kijker</w:t>
      </w:r>
      <w:proofErr w:type="spellEnd"/>
      <w:r w:rsidRPr="00E616DE">
        <w:rPr>
          <w:rFonts w:cs="Arial"/>
          <w:sz w:val="24"/>
          <w:szCs w:val="24"/>
        </w:rPr>
        <w:t xml:space="preserve"> behoedt ons tegen te veel navelstaren; betrouwbare </w:t>
      </w:r>
      <w:r w:rsidR="0078610C">
        <w:rPr>
          <w:rFonts w:cs="Arial"/>
          <w:sz w:val="24"/>
          <w:szCs w:val="24"/>
        </w:rPr>
        <w:t>media-</w:t>
      </w:r>
      <w:r w:rsidRPr="00E616DE">
        <w:rPr>
          <w:rFonts w:cs="Arial"/>
          <w:sz w:val="24"/>
          <w:szCs w:val="24"/>
        </w:rPr>
        <w:t xml:space="preserve">informatie en een degelijke analyse van de feiten kunnen blinde vlekken op ons netvlies voorkomen; dialoog met </w:t>
      </w:r>
      <w:proofErr w:type="spellStart"/>
      <w:r w:rsidRPr="00E616DE">
        <w:rPr>
          <w:rFonts w:cs="Arial"/>
          <w:sz w:val="24"/>
          <w:szCs w:val="24"/>
        </w:rPr>
        <w:t>elk-a</w:t>
      </w:r>
      <w:r w:rsidR="00EF3DC3">
        <w:rPr>
          <w:rFonts w:cs="Arial"/>
          <w:sz w:val="24"/>
          <w:szCs w:val="24"/>
        </w:rPr>
        <w:t>nder</w:t>
      </w:r>
      <w:proofErr w:type="spellEnd"/>
      <w:r w:rsidR="00EF3DC3">
        <w:rPr>
          <w:rFonts w:cs="Arial"/>
          <w:sz w:val="24"/>
          <w:szCs w:val="24"/>
        </w:rPr>
        <w:t xml:space="preserve"> voorkomt het blinde geweld van ‘oog om oog en tand om tand…’ El</w:t>
      </w:r>
      <w:r w:rsidRPr="00E616DE">
        <w:rPr>
          <w:rFonts w:cs="Arial"/>
          <w:sz w:val="24"/>
          <w:szCs w:val="24"/>
        </w:rPr>
        <w:t xml:space="preserve">k persoonlijk contact </w:t>
      </w:r>
      <w:r w:rsidR="0078610C">
        <w:rPr>
          <w:rFonts w:cs="Arial"/>
          <w:sz w:val="24"/>
          <w:szCs w:val="24"/>
        </w:rPr>
        <w:t xml:space="preserve">van </w:t>
      </w:r>
      <w:r w:rsidR="00EF3DC3">
        <w:rPr>
          <w:rFonts w:cs="Arial"/>
          <w:sz w:val="24"/>
          <w:szCs w:val="24"/>
        </w:rPr>
        <w:t xml:space="preserve">aangezicht tot aangezicht </w:t>
      </w:r>
      <w:r w:rsidRPr="00E616DE">
        <w:rPr>
          <w:rFonts w:cs="Arial"/>
          <w:sz w:val="24"/>
          <w:szCs w:val="24"/>
        </w:rPr>
        <w:t>biedt preventie tegen cataract…</w:t>
      </w:r>
    </w:p>
    <w:p w:rsidR="004E6DA9" w:rsidRPr="00EF3DC3" w:rsidRDefault="004E6DA9" w:rsidP="00EF3DC3">
      <w:pPr>
        <w:pStyle w:val="Lijstalinea"/>
        <w:numPr>
          <w:ilvl w:val="0"/>
          <w:numId w:val="3"/>
        </w:numPr>
        <w:spacing w:after="0" w:line="240" w:lineRule="auto"/>
        <w:ind w:left="714" w:hanging="357"/>
        <w:jc w:val="both"/>
        <w:rPr>
          <w:rFonts w:cs="Arial"/>
          <w:sz w:val="24"/>
          <w:szCs w:val="24"/>
        </w:rPr>
      </w:pPr>
      <w:r w:rsidRPr="002A5F9F">
        <w:rPr>
          <w:rFonts w:cs="Arial"/>
          <w:sz w:val="24"/>
          <w:szCs w:val="24"/>
        </w:rPr>
        <w:t xml:space="preserve">Er in alle omstandigheden voor zorgen dat ‘andere’ en ‘vreemde’ mensen zich niet </w:t>
      </w:r>
      <w:r w:rsidRPr="00EF3DC3">
        <w:rPr>
          <w:rFonts w:cs="Arial"/>
          <w:sz w:val="24"/>
          <w:szCs w:val="24"/>
        </w:rPr>
        <w:t>b</w:t>
      </w:r>
      <w:r w:rsidR="0078610C">
        <w:rPr>
          <w:rFonts w:cs="Arial"/>
          <w:sz w:val="24"/>
          <w:szCs w:val="24"/>
        </w:rPr>
        <w:t xml:space="preserve">ekeken voelen of beloerd in je </w:t>
      </w:r>
      <w:r w:rsidRPr="00EF3DC3">
        <w:rPr>
          <w:rFonts w:cs="Arial"/>
          <w:sz w:val="24"/>
          <w:szCs w:val="24"/>
        </w:rPr>
        <w:t>gezelschap, niet g</w:t>
      </w:r>
      <w:r w:rsidR="00EF3DC3" w:rsidRPr="00EF3DC3">
        <w:rPr>
          <w:rFonts w:cs="Arial"/>
          <w:sz w:val="24"/>
          <w:szCs w:val="24"/>
        </w:rPr>
        <w:t>enomineerd of uitgesloten. H</w:t>
      </w:r>
      <w:r w:rsidRPr="00EF3DC3">
        <w:rPr>
          <w:rFonts w:cs="Arial"/>
          <w:sz w:val="24"/>
          <w:szCs w:val="24"/>
        </w:rPr>
        <w:t xml:space="preserve">et mededogen voor de geringste </w:t>
      </w:r>
      <w:r w:rsidR="00EF3DC3" w:rsidRPr="00EF3DC3">
        <w:rPr>
          <w:rFonts w:cs="Arial"/>
          <w:sz w:val="24"/>
          <w:szCs w:val="24"/>
        </w:rPr>
        <w:t xml:space="preserve">moet steeds richting </w:t>
      </w:r>
      <w:r w:rsidRPr="00EF3DC3">
        <w:rPr>
          <w:rFonts w:cs="Arial"/>
          <w:sz w:val="24"/>
          <w:szCs w:val="24"/>
        </w:rPr>
        <w:t xml:space="preserve">geven aan onze ogen. Daarom is het zo belangrijk dat je </w:t>
      </w:r>
      <w:r w:rsidR="00EF3DC3" w:rsidRPr="00EF3DC3">
        <w:rPr>
          <w:rFonts w:cs="Arial"/>
          <w:sz w:val="24"/>
          <w:szCs w:val="24"/>
        </w:rPr>
        <w:t xml:space="preserve">bijvoorbeeld </w:t>
      </w:r>
      <w:r w:rsidRPr="00EF3DC3">
        <w:rPr>
          <w:rFonts w:cs="Arial"/>
          <w:sz w:val="24"/>
          <w:szCs w:val="24"/>
        </w:rPr>
        <w:t xml:space="preserve">ooit een mens zonder papieren, een vreemdeling, een </w:t>
      </w:r>
      <w:proofErr w:type="spellStart"/>
      <w:r w:rsidRPr="00EF3DC3">
        <w:rPr>
          <w:rFonts w:cs="Arial"/>
          <w:sz w:val="24"/>
          <w:szCs w:val="24"/>
        </w:rPr>
        <w:t>anders-gelovige</w:t>
      </w:r>
      <w:proofErr w:type="spellEnd"/>
      <w:r w:rsidR="00EF3DC3">
        <w:rPr>
          <w:rFonts w:cs="Arial"/>
          <w:sz w:val="24"/>
          <w:szCs w:val="24"/>
        </w:rPr>
        <w:t xml:space="preserve">… </w:t>
      </w:r>
      <w:r w:rsidRPr="00EF3DC3">
        <w:rPr>
          <w:rFonts w:cs="Arial"/>
          <w:sz w:val="24"/>
          <w:szCs w:val="24"/>
        </w:rPr>
        <w:t xml:space="preserve"> persoonlijk hebt leren kennen en met hem of haar in contact blijft. Grijpt er een echte ontmoeting plaats, dan verandert alles, als het ware in één </w:t>
      </w:r>
      <w:proofErr w:type="spellStart"/>
      <w:r w:rsidRPr="00EF3DC3">
        <w:rPr>
          <w:rFonts w:cs="Arial"/>
          <w:sz w:val="24"/>
          <w:szCs w:val="24"/>
        </w:rPr>
        <w:t>ogen-blik</w:t>
      </w:r>
      <w:proofErr w:type="spellEnd"/>
      <w:r w:rsidRPr="00EF3DC3">
        <w:rPr>
          <w:rFonts w:cs="Arial"/>
          <w:sz w:val="24"/>
          <w:szCs w:val="24"/>
        </w:rPr>
        <w:t>. Gebeurt dit niet, dan blijf je steken in algemene ideeën en vooroordelen, en groeien angst en onbegrip ‘</w:t>
      </w:r>
      <w:proofErr w:type="spellStart"/>
      <w:r w:rsidRPr="00EF3DC3">
        <w:rPr>
          <w:rFonts w:cs="Arial"/>
          <w:sz w:val="24"/>
          <w:szCs w:val="24"/>
        </w:rPr>
        <w:t>ziender-ogen</w:t>
      </w:r>
      <w:proofErr w:type="spellEnd"/>
      <w:r w:rsidRPr="00EF3DC3">
        <w:rPr>
          <w:rFonts w:cs="Arial"/>
          <w:sz w:val="24"/>
          <w:szCs w:val="24"/>
        </w:rPr>
        <w:t>’.</w:t>
      </w:r>
    </w:p>
    <w:p w:rsidR="004E6DA9" w:rsidRDefault="004E6DA9" w:rsidP="004E6DA9">
      <w:pPr>
        <w:jc w:val="both"/>
        <w:rPr>
          <w:rFonts w:asciiTheme="minorHAnsi" w:hAnsiTheme="minorHAnsi"/>
          <w:b/>
          <w:bCs/>
          <w:u w:val="single"/>
        </w:rPr>
      </w:pPr>
    </w:p>
    <w:p w:rsidR="004E6DA9" w:rsidRPr="002A5F9F" w:rsidRDefault="004E6DA9" w:rsidP="00EF3DC3">
      <w:pPr>
        <w:pBdr>
          <w:top w:val="single" w:sz="4" w:space="1" w:color="auto"/>
          <w:left w:val="single" w:sz="4" w:space="4" w:color="auto"/>
          <w:bottom w:val="single" w:sz="4" w:space="1" w:color="auto"/>
          <w:right w:val="single" w:sz="4" w:space="4" w:color="auto"/>
        </w:pBdr>
        <w:jc w:val="both"/>
        <w:rPr>
          <w:rFonts w:asciiTheme="minorHAnsi" w:hAnsiTheme="minorHAnsi"/>
        </w:rPr>
      </w:pPr>
      <w:r w:rsidRPr="002A5F9F">
        <w:rPr>
          <w:rFonts w:asciiTheme="minorHAnsi" w:hAnsiTheme="minorHAnsi"/>
        </w:rPr>
        <w:t>In een chassidisch verhaal zegt een Russische boer tot een dronkaard: ‘Iwan, ik heb je lief...’</w:t>
      </w:r>
    </w:p>
    <w:p w:rsidR="004E6DA9" w:rsidRPr="002A5F9F" w:rsidRDefault="004E6DA9" w:rsidP="00EF3DC3">
      <w:pPr>
        <w:pBdr>
          <w:top w:val="single" w:sz="4" w:space="1" w:color="auto"/>
          <w:left w:val="single" w:sz="4" w:space="4" w:color="auto"/>
          <w:bottom w:val="single" w:sz="4" w:space="1" w:color="auto"/>
          <w:right w:val="single" w:sz="4" w:space="4" w:color="auto"/>
        </w:pBdr>
        <w:jc w:val="both"/>
        <w:rPr>
          <w:rFonts w:asciiTheme="minorHAnsi" w:hAnsiTheme="minorHAnsi"/>
        </w:rPr>
      </w:pPr>
      <w:r w:rsidRPr="002A5F9F">
        <w:rPr>
          <w:rFonts w:asciiTheme="minorHAnsi" w:hAnsiTheme="minorHAnsi"/>
        </w:rPr>
        <w:t xml:space="preserve">‘Wat scheelt er dan wel met mij?’, vraagt de ander. </w:t>
      </w:r>
    </w:p>
    <w:p w:rsidR="004E6DA9" w:rsidRPr="002A5F9F" w:rsidRDefault="004E6DA9" w:rsidP="00EF3DC3">
      <w:pPr>
        <w:pBdr>
          <w:top w:val="single" w:sz="4" w:space="1" w:color="auto"/>
          <w:left w:val="single" w:sz="4" w:space="4" w:color="auto"/>
          <w:bottom w:val="single" w:sz="4" w:space="1" w:color="auto"/>
          <w:right w:val="single" w:sz="4" w:space="4" w:color="auto"/>
        </w:pBdr>
        <w:jc w:val="both"/>
        <w:rPr>
          <w:rFonts w:asciiTheme="minorHAnsi" w:hAnsiTheme="minorHAnsi"/>
        </w:rPr>
      </w:pPr>
      <w:r w:rsidRPr="002A5F9F">
        <w:rPr>
          <w:rFonts w:asciiTheme="minorHAnsi" w:hAnsiTheme="minorHAnsi"/>
        </w:rPr>
        <w:t xml:space="preserve">‘Hoe zou ik dat weten?’, vraagt de boer. </w:t>
      </w:r>
    </w:p>
    <w:p w:rsidR="004E6DA9" w:rsidRPr="002A5F9F" w:rsidRDefault="004E6DA9" w:rsidP="00EF3DC3">
      <w:pPr>
        <w:pBdr>
          <w:top w:val="single" w:sz="4" w:space="1" w:color="auto"/>
          <w:left w:val="single" w:sz="4" w:space="4" w:color="auto"/>
          <w:bottom w:val="single" w:sz="4" w:space="1" w:color="auto"/>
          <w:right w:val="single" w:sz="4" w:space="4" w:color="auto"/>
        </w:pBdr>
        <w:jc w:val="both"/>
        <w:rPr>
          <w:rFonts w:asciiTheme="minorHAnsi" w:hAnsiTheme="minorHAnsi"/>
        </w:rPr>
      </w:pPr>
      <w:r w:rsidRPr="002A5F9F">
        <w:rPr>
          <w:rFonts w:asciiTheme="minorHAnsi" w:hAnsiTheme="minorHAnsi"/>
        </w:rPr>
        <w:t>‘En je beweert nochtans dat je me lief hebt’, zegt de dronkaard...</w:t>
      </w:r>
    </w:p>
    <w:p w:rsidR="00EF3DC3" w:rsidRDefault="004E6DA9" w:rsidP="00EF3DC3">
      <w:pPr>
        <w:pBdr>
          <w:top w:val="single" w:sz="4" w:space="1" w:color="auto"/>
          <w:left w:val="single" w:sz="4" w:space="4" w:color="auto"/>
          <w:bottom w:val="single" w:sz="4" w:space="1" w:color="auto"/>
          <w:right w:val="single" w:sz="4" w:space="4" w:color="auto"/>
        </w:pBdr>
        <w:spacing w:before="120"/>
        <w:jc w:val="both"/>
        <w:rPr>
          <w:rFonts w:asciiTheme="minorHAnsi" w:hAnsiTheme="minorHAnsi"/>
        </w:rPr>
      </w:pPr>
      <w:r w:rsidRPr="002A5F9F">
        <w:rPr>
          <w:rFonts w:asciiTheme="minorHAnsi" w:hAnsiTheme="minorHAnsi"/>
        </w:rPr>
        <w:t>Dat is een diepzinnige reactie. Liefde is: bespeuren wat een ander ontbreekt. Weten van een anders groot gemis</w:t>
      </w:r>
      <w:r w:rsidR="0078610C">
        <w:rPr>
          <w:rFonts w:asciiTheme="minorHAnsi" w:hAnsiTheme="minorHAnsi"/>
        </w:rPr>
        <w:t>, en dat herkennen bij jezelf</w:t>
      </w:r>
      <w:r w:rsidRPr="002A5F9F">
        <w:rPr>
          <w:rFonts w:asciiTheme="minorHAnsi" w:hAnsiTheme="minorHAnsi"/>
        </w:rPr>
        <w:t xml:space="preserve">. Met zulke ogen naar die ander </w:t>
      </w:r>
      <w:proofErr w:type="spellStart"/>
      <w:r w:rsidRPr="002A5F9F">
        <w:rPr>
          <w:rFonts w:asciiTheme="minorHAnsi" w:hAnsiTheme="minorHAnsi"/>
        </w:rPr>
        <w:t>om-zien</w:t>
      </w:r>
      <w:proofErr w:type="spellEnd"/>
      <w:r w:rsidRPr="002A5F9F">
        <w:rPr>
          <w:rFonts w:asciiTheme="minorHAnsi" w:hAnsiTheme="minorHAnsi"/>
        </w:rPr>
        <w:t xml:space="preserve">, dat je hem of haar </w:t>
      </w:r>
      <w:r w:rsidR="00EF3DC3">
        <w:rPr>
          <w:rFonts w:asciiTheme="minorHAnsi" w:hAnsiTheme="minorHAnsi"/>
        </w:rPr>
        <w:t xml:space="preserve">(en ook jezelf) </w:t>
      </w:r>
      <w:r w:rsidRPr="002A5F9F">
        <w:rPr>
          <w:rFonts w:asciiTheme="minorHAnsi" w:hAnsiTheme="minorHAnsi"/>
        </w:rPr>
        <w:t xml:space="preserve">wellicht voorzichtig een beetje kunt helen en genezen. </w:t>
      </w:r>
    </w:p>
    <w:p w:rsidR="00EF3DC3" w:rsidRDefault="00EF3DC3" w:rsidP="00A2241F">
      <w:pPr>
        <w:jc w:val="center"/>
      </w:pPr>
    </w:p>
    <w:p w:rsidR="008F289D" w:rsidRDefault="00A2241F" w:rsidP="00EF3DC3">
      <w:pPr>
        <w:jc w:val="center"/>
        <w:rPr>
          <w:rFonts w:asciiTheme="minorHAnsi" w:hAnsiTheme="minorHAnsi"/>
          <w:b/>
        </w:rPr>
      </w:pPr>
      <w:bookmarkStart w:id="0" w:name="_GoBack"/>
      <w:r w:rsidRPr="00DD1141">
        <w:rPr>
          <w:rFonts w:ascii="Tahoma" w:hAnsi="Tahoma" w:cs="Tahoma"/>
          <w:b/>
          <w:bCs/>
          <w:noProof/>
          <w:color w:val="FF6600"/>
          <w:spacing w:val="8"/>
          <w:sz w:val="20"/>
          <w:szCs w:val="20"/>
          <w:lang w:val="nl-BE" w:eastAsia="nl-BE"/>
        </w:rPr>
        <w:drawing>
          <wp:inline distT="0" distB="0" distL="0" distR="0" wp14:anchorId="7374956F" wp14:editId="5A95C10D">
            <wp:extent cx="3886200" cy="3524250"/>
            <wp:effectExtent l="0" t="0" r="0" b="0"/>
            <wp:docPr id="3" name="Afbeelding 3" descr="Genezing-blinde-het-begon-met-licht-IMG 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ezing-blinde-het-begon-met-licht-IMG 96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3524250"/>
                    </a:xfrm>
                    <a:prstGeom prst="rect">
                      <a:avLst/>
                    </a:prstGeom>
                    <a:noFill/>
                    <a:ln>
                      <a:noFill/>
                    </a:ln>
                  </pic:spPr>
                </pic:pic>
              </a:graphicData>
            </a:graphic>
          </wp:inline>
        </w:drawing>
      </w:r>
      <w:bookmarkEnd w:id="0"/>
      <w:r w:rsidR="00EF3DC3" w:rsidRPr="00EF3DC3">
        <w:rPr>
          <w:rFonts w:asciiTheme="minorHAnsi" w:hAnsiTheme="minorHAnsi"/>
          <w:b/>
        </w:rPr>
        <w:t xml:space="preserve"> </w:t>
      </w:r>
    </w:p>
    <w:p w:rsidR="00EF3DC3" w:rsidRPr="00EF3DC3" w:rsidRDefault="00EF3DC3" w:rsidP="00EF3DC3">
      <w:pPr>
        <w:jc w:val="center"/>
        <w:rPr>
          <w:rFonts w:asciiTheme="minorHAnsi" w:hAnsiTheme="minorHAnsi"/>
          <w:b/>
        </w:rPr>
      </w:pPr>
      <w:r w:rsidRPr="00EF3DC3">
        <w:rPr>
          <w:rFonts w:asciiTheme="minorHAnsi" w:hAnsiTheme="minorHAnsi"/>
          <w:b/>
        </w:rPr>
        <w:t>Genezing van een blindgeborene – Johannes 9, 1-7</w:t>
      </w:r>
    </w:p>
    <w:sectPr w:rsidR="00EF3DC3" w:rsidRPr="00EF3DC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1D" w:rsidRDefault="002C371D" w:rsidP="004E6DA9">
      <w:r>
        <w:separator/>
      </w:r>
    </w:p>
  </w:endnote>
  <w:endnote w:type="continuationSeparator" w:id="0">
    <w:p w:rsidR="002C371D" w:rsidRDefault="002C371D" w:rsidP="004E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Times New Roman"/>
    <w:charset w:val="00"/>
    <w:family w:val="auto"/>
    <w:pitch w:val="default"/>
  </w:font>
  <w:font w:name="Source Sans 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17706"/>
      <w:docPartObj>
        <w:docPartGallery w:val="Page Numbers (Bottom of Page)"/>
        <w:docPartUnique/>
      </w:docPartObj>
    </w:sdtPr>
    <w:sdtEndPr/>
    <w:sdtContent>
      <w:p w:rsidR="004E6DA9" w:rsidRDefault="004E6DA9">
        <w:pPr>
          <w:pStyle w:val="Voettekst"/>
          <w:jc w:val="right"/>
        </w:pPr>
        <w:r>
          <w:fldChar w:fldCharType="begin"/>
        </w:r>
        <w:r>
          <w:instrText>PAGE   \* MERGEFORMAT</w:instrText>
        </w:r>
        <w:r>
          <w:fldChar w:fldCharType="separate"/>
        </w:r>
        <w:r w:rsidR="00EF4576">
          <w:rPr>
            <w:noProof/>
          </w:rPr>
          <w:t>4</w:t>
        </w:r>
        <w:r>
          <w:fldChar w:fldCharType="end"/>
        </w:r>
      </w:p>
    </w:sdtContent>
  </w:sdt>
  <w:p w:rsidR="004E6DA9" w:rsidRDefault="004E6D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1D" w:rsidRDefault="002C371D" w:rsidP="004E6DA9">
      <w:r>
        <w:separator/>
      </w:r>
    </w:p>
  </w:footnote>
  <w:footnote w:type="continuationSeparator" w:id="0">
    <w:p w:rsidR="002C371D" w:rsidRDefault="002C371D" w:rsidP="004E6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84116"/>
    <w:multiLevelType w:val="hybridMultilevel"/>
    <w:tmpl w:val="B734CB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6B15048"/>
    <w:multiLevelType w:val="multilevel"/>
    <w:tmpl w:val="2B3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551AD1"/>
    <w:multiLevelType w:val="multilevel"/>
    <w:tmpl w:val="F8C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24"/>
    <w:rsid w:val="00007F37"/>
    <w:rsid w:val="00035BBA"/>
    <w:rsid w:val="00093178"/>
    <w:rsid w:val="000A440C"/>
    <w:rsid w:val="00132449"/>
    <w:rsid w:val="00161FA6"/>
    <w:rsid w:val="001E4880"/>
    <w:rsid w:val="002411BA"/>
    <w:rsid w:val="002C2493"/>
    <w:rsid w:val="002C371D"/>
    <w:rsid w:val="003215C2"/>
    <w:rsid w:val="00327A34"/>
    <w:rsid w:val="00393276"/>
    <w:rsid w:val="003D6063"/>
    <w:rsid w:val="003F3D42"/>
    <w:rsid w:val="0045122C"/>
    <w:rsid w:val="00461571"/>
    <w:rsid w:val="00474191"/>
    <w:rsid w:val="004A2024"/>
    <w:rsid w:val="004C2485"/>
    <w:rsid w:val="004E6DA9"/>
    <w:rsid w:val="004F3E9F"/>
    <w:rsid w:val="00563AB9"/>
    <w:rsid w:val="006B3032"/>
    <w:rsid w:val="006B425E"/>
    <w:rsid w:val="00730018"/>
    <w:rsid w:val="007427EB"/>
    <w:rsid w:val="0078610C"/>
    <w:rsid w:val="007F132C"/>
    <w:rsid w:val="00841410"/>
    <w:rsid w:val="008475BA"/>
    <w:rsid w:val="008A05C7"/>
    <w:rsid w:val="008F2308"/>
    <w:rsid w:val="008F289D"/>
    <w:rsid w:val="009216D1"/>
    <w:rsid w:val="00A2241F"/>
    <w:rsid w:val="00A256BA"/>
    <w:rsid w:val="00A47FE4"/>
    <w:rsid w:val="00B11241"/>
    <w:rsid w:val="00B51B86"/>
    <w:rsid w:val="00B64A9F"/>
    <w:rsid w:val="00BA6FC2"/>
    <w:rsid w:val="00BC3F28"/>
    <w:rsid w:val="00C41DE3"/>
    <w:rsid w:val="00C716DA"/>
    <w:rsid w:val="00C91E64"/>
    <w:rsid w:val="00CA4770"/>
    <w:rsid w:val="00CA556E"/>
    <w:rsid w:val="00CD679A"/>
    <w:rsid w:val="00CE05AB"/>
    <w:rsid w:val="00CE388B"/>
    <w:rsid w:val="00D16A08"/>
    <w:rsid w:val="00D46C88"/>
    <w:rsid w:val="00D55B51"/>
    <w:rsid w:val="00D90180"/>
    <w:rsid w:val="00D90F11"/>
    <w:rsid w:val="00EF3DC3"/>
    <w:rsid w:val="00EF4576"/>
    <w:rsid w:val="00F37574"/>
    <w:rsid w:val="00FD1E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5CE54-A48D-404A-9A57-20E5C1A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2024"/>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uiPriority w:val="9"/>
    <w:semiHidden/>
    <w:unhideWhenUsed/>
    <w:qFormat/>
    <w:rsid w:val="008475B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nl-BE" w:eastAsia="en-US"/>
    </w:rPr>
  </w:style>
  <w:style w:type="paragraph" w:styleId="Kop4">
    <w:name w:val="heading 4"/>
    <w:basedOn w:val="Standaard"/>
    <w:next w:val="Standaard"/>
    <w:link w:val="Kop4Char"/>
    <w:uiPriority w:val="9"/>
    <w:semiHidden/>
    <w:unhideWhenUsed/>
    <w:qFormat/>
    <w:rsid w:val="008475B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nl-BE" w:eastAsia="en-US"/>
    </w:rPr>
  </w:style>
  <w:style w:type="paragraph" w:styleId="Kop5">
    <w:name w:val="heading 5"/>
    <w:basedOn w:val="Standaard"/>
    <w:next w:val="Standaard"/>
    <w:link w:val="Kop5Char"/>
    <w:uiPriority w:val="9"/>
    <w:semiHidden/>
    <w:unhideWhenUsed/>
    <w:qFormat/>
    <w:rsid w:val="008475BA"/>
    <w:pPr>
      <w:keepNext/>
      <w:keepLines/>
      <w:spacing w:before="40" w:line="259" w:lineRule="auto"/>
      <w:outlineLvl w:val="4"/>
    </w:pPr>
    <w:rPr>
      <w:rFonts w:asciiTheme="majorHAnsi" w:eastAsiaTheme="majorEastAsia" w:hAnsiTheme="majorHAnsi" w:cstheme="majorBidi"/>
      <w:color w:val="2E74B5" w:themeColor="accent1" w:themeShade="BF"/>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A2024"/>
    <w:rPr>
      <w:i/>
      <w:iCs/>
      <w:lang w:val="nl-BE" w:eastAsia="en-US"/>
    </w:rPr>
  </w:style>
  <w:style w:type="character" w:customStyle="1" w:styleId="PlattetekstChar">
    <w:name w:val="Platte tekst Char"/>
    <w:basedOn w:val="Standaardalinea-lettertype"/>
    <w:link w:val="Plattetekst"/>
    <w:rsid w:val="004A2024"/>
    <w:rPr>
      <w:rFonts w:ascii="Times New Roman" w:eastAsia="Times New Roman" w:hAnsi="Times New Roman" w:cs="Times New Roman"/>
      <w:i/>
      <w:iCs/>
      <w:sz w:val="24"/>
      <w:szCs w:val="24"/>
    </w:rPr>
  </w:style>
  <w:style w:type="character" w:customStyle="1" w:styleId="Kop2Char">
    <w:name w:val="Kop 2 Char"/>
    <w:basedOn w:val="Standaardalinea-lettertype"/>
    <w:link w:val="Kop2"/>
    <w:uiPriority w:val="9"/>
    <w:semiHidden/>
    <w:rsid w:val="008475BA"/>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semiHidden/>
    <w:rsid w:val="008475BA"/>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8475BA"/>
    <w:rPr>
      <w:rFonts w:asciiTheme="majorHAnsi" w:eastAsiaTheme="majorEastAsia" w:hAnsiTheme="majorHAnsi" w:cstheme="majorBidi"/>
      <w:color w:val="2E74B5" w:themeColor="accent1" w:themeShade="BF"/>
    </w:rPr>
  </w:style>
  <w:style w:type="paragraph" w:styleId="Lijstalinea">
    <w:name w:val="List Paragraph"/>
    <w:basedOn w:val="Standaard"/>
    <w:uiPriority w:val="34"/>
    <w:qFormat/>
    <w:rsid w:val="008475BA"/>
    <w:pPr>
      <w:spacing w:after="160" w:line="259" w:lineRule="auto"/>
      <w:ind w:left="720"/>
      <w:contextualSpacing/>
    </w:pPr>
    <w:rPr>
      <w:rFonts w:asciiTheme="minorHAnsi" w:eastAsiaTheme="minorHAnsi" w:hAnsiTheme="minorHAnsi" w:cstheme="minorBidi"/>
      <w:sz w:val="22"/>
      <w:szCs w:val="22"/>
      <w:lang w:val="nl-BE" w:eastAsia="en-US"/>
    </w:rPr>
  </w:style>
  <w:style w:type="paragraph" w:styleId="Koptekst">
    <w:name w:val="header"/>
    <w:basedOn w:val="Standaard"/>
    <w:link w:val="KoptekstChar"/>
    <w:uiPriority w:val="99"/>
    <w:unhideWhenUsed/>
    <w:rsid w:val="004E6DA9"/>
    <w:pPr>
      <w:tabs>
        <w:tab w:val="center" w:pos="4536"/>
        <w:tab w:val="right" w:pos="9072"/>
      </w:tabs>
    </w:pPr>
  </w:style>
  <w:style w:type="character" w:customStyle="1" w:styleId="KoptekstChar">
    <w:name w:val="Koptekst Char"/>
    <w:basedOn w:val="Standaardalinea-lettertype"/>
    <w:link w:val="Koptekst"/>
    <w:uiPriority w:val="99"/>
    <w:rsid w:val="004E6DA9"/>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4E6DA9"/>
    <w:pPr>
      <w:tabs>
        <w:tab w:val="center" w:pos="4536"/>
        <w:tab w:val="right" w:pos="9072"/>
      </w:tabs>
    </w:pPr>
  </w:style>
  <w:style w:type="character" w:customStyle="1" w:styleId="VoettekstChar">
    <w:name w:val="Voettekst Char"/>
    <w:basedOn w:val="Standaardalinea-lettertype"/>
    <w:link w:val="Voettekst"/>
    <w:uiPriority w:val="99"/>
    <w:rsid w:val="004E6DA9"/>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opvangtotaal.nl/content/uploads/sites/3/2017/10/Pedagogische-vraag-niuew-AdobeStock.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1570</Words>
  <Characters>8641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203</cp:revision>
  <dcterms:created xsi:type="dcterms:W3CDTF">2021-02-20T08:14:00Z</dcterms:created>
  <dcterms:modified xsi:type="dcterms:W3CDTF">2021-02-22T14:53:00Z</dcterms:modified>
</cp:coreProperties>
</file>