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0E1" w:rsidRPr="00961300" w:rsidRDefault="000B0149">
      <w:pPr>
        <w:rPr>
          <w:b/>
        </w:rPr>
      </w:pPr>
      <w:r w:rsidRPr="00961300">
        <w:rPr>
          <w:b/>
        </w:rPr>
        <w:t>Mangenie …</w:t>
      </w:r>
    </w:p>
    <w:p w:rsidR="00EC3F90" w:rsidRDefault="000B0149">
      <w:r>
        <w:t xml:space="preserve">Mangenie ! Eén van die heerlijke woorden uit onze streektaal. Het betekent zoiets als ‘inbeelding’ , of een gedachte die niet met de werkelijkheid strookt. Men heeft er ook een werkwoord voor, het wordt ‘ </w:t>
      </w:r>
      <w:proofErr w:type="spellStart"/>
      <w:r>
        <w:t>mangeneren</w:t>
      </w:r>
      <w:proofErr w:type="spellEnd"/>
      <w:r>
        <w:t>’: zich iets inbeelden, een verkeerde voorstelling hebben over iets of iemand anders. ‘ Mangenie’ zal dikwijls samenvallen met negatief denken. Negatief denken is verlammend, negatief denken is een oorzaak van misverstanden en een bron van geroddel en kwaadsprekerij. Wie zich iets ‘</w:t>
      </w:r>
      <w:proofErr w:type="spellStart"/>
      <w:r>
        <w:t>mangeneert</w:t>
      </w:r>
      <w:proofErr w:type="spellEnd"/>
      <w:r>
        <w:t xml:space="preserve">’ over een andere  zal het geluk van die andere verstoren  en ten slotte zichzelf ongelukkig maken. </w:t>
      </w:r>
      <w:r w:rsidR="00EC3F90">
        <w:t xml:space="preserve">‘Mangenie’ is een heerlijk woord  maar wijst naar een lelijke duivel. </w:t>
      </w:r>
    </w:p>
    <w:p w:rsidR="00EC3F90" w:rsidRDefault="00EC3F90"/>
    <w:p w:rsidR="009C7B18" w:rsidRDefault="00EC3F90">
      <w:r>
        <w:t xml:space="preserve">Een vriend liep me op straat voorbij zonder iets tegen me te zeggen  …  Waarom? De duivel van de ‘mangenie’ doet boze gedachten in mij opkomen.  “Hij loopt me voorbij omdat hij met mij niet meer wil spreken.  -  Waarom?  - Ik ben toch zijn beste vriend! -  Ik kan daar niet tegen dat een zo gezegde vriend mij voorbijloopt! - Ik zal hem zeker te min zijn! -  ’t Is altijd hetzelfde: ik ben het  altijd die de eerste stap moet zetten!” De duivel laat mij maar sudderen met mijn ‘mangenie’, de duivel wrijft in zijn handen, hij heeft zijn doel bereikt: </w:t>
      </w:r>
      <w:r w:rsidR="009C7B18">
        <w:t>ik word boos, ik word  er depressief van  …  Ik laat mijn vriend vallen.</w:t>
      </w:r>
    </w:p>
    <w:p w:rsidR="009C7B18" w:rsidRDefault="009C7B18"/>
    <w:p w:rsidR="000B0149" w:rsidRDefault="009C7B18">
      <w:r>
        <w:t xml:space="preserve">Een vriend liep me op straat voorbij zonder iets tegen me te zeggen …  Waarom ? Ik probeer niet eerst aan mezelf te denken .  Ik stel mij de vraag: “Mijn vriend zit met een probleem.  Misschien is hij wel ziek? Het is zijn gewoonte niet om mij voorbij te lopen zonder iets te zeggen. Ik ben om hem bezorgd.  Nee, ik mag hem niet laten vallen.” Ik kijk uit naar een nieuwe ontmoeting. Of moet ik hem eens bellen (mailen) ?  </w:t>
      </w:r>
      <w:r w:rsidR="00F020C6">
        <w:t xml:space="preserve">Positieve gedachten zullen naar een brug zoeken. ‘Mangenie’ zou ik eerder plaatsen bij wat me noemt: ‘ontregelende gedachten’. Dat zijn gedachten die de verhoopte geluksverhoudingen verstoren. </w:t>
      </w:r>
      <w:r w:rsidR="00EC3F90">
        <w:t xml:space="preserve">  </w:t>
      </w:r>
      <w:r w:rsidR="000B0149">
        <w:t xml:space="preserve"> </w:t>
      </w:r>
    </w:p>
    <w:p w:rsidR="00F020C6" w:rsidRDefault="00F020C6"/>
    <w:p w:rsidR="00183246" w:rsidRDefault="00133782">
      <w:r>
        <w:t xml:space="preserve">Bij dit is een gezonde cultuur van de ziel erg belangrijk. Wij hebben allen een innerlijk leven, en wij  moeten naar dat innerlijke leren luisteren. Vanuit dat innerlijke vertrekken zowel goede als lelijke gedachten. Als wij die lelijke gedachten hun gang laten gaan, dan zullen wij ook lelijke dingen gaan doen.  Onze maatschappij let vooral op de lelijke dingen, dus op de buitenkant. Laten wij meer aandacht hebben voor de binnenkant. Die aandacht kan er maar zijn als wij wat  ‘stilte’ toelaten in ons  bestaan.  ‘Stilte’ is niet alleen het tegendeel van het lawaai, maar ook </w:t>
      </w:r>
      <w:r w:rsidR="00183246">
        <w:t xml:space="preserve">het tegendeel </w:t>
      </w:r>
      <w:r>
        <w:t xml:space="preserve">van de haast en de drukdoenerij.  </w:t>
      </w:r>
    </w:p>
    <w:p w:rsidR="00961300" w:rsidRDefault="00961300" w:rsidP="00961300">
      <w:pPr>
        <w:pStyle w:val="Geenafstand"/>
      </w:pPr>
      <w:r>
        <w:t xml:space="preserve">Bid of zing dan  met de woorden van de heilige Augustinus, </w:t>
      </w:r>
    </w:p>
    <w:p w:rsidR="00961300" w:rsidRDefault="00961300" w:rsidP="00961300">
      <w:pPr>
        <w:pStyle w:val="Geenafstand"/>
      </w:pPr>
      <w:r>
        <w:t xml:space="preserve">herhaal die woorden meermaals, leer deze woorden van  buiten: </w:t>
      </w:r>
    </w:p>
    <w:p w:rsidR="00961300" w:rsidRDefault="00961300" w:rsidP="00961300">
      <w:pPr>
        <w:pStyle w:val="Geenafstand"/>
      </w:pPr>
    </w:p>
    <w:p w:rsidR="000B4DDF" w:rsidRDefault="00183246" w:rsidP="000B4DDF">
      <w:pPr>
        <w:pStyle w:val="Geenafstand"/>
        <w:rPr>
          <w:rStyle w:val="Subtielebenadrukking"/>
          <w:b/>
          <w:color w:val="000000" w:themeColor="text1"/>
          <w:sz w:val="28"/>
          <w:szCs w:val="28"/>
        </w:rPr>
      </w:pPr>
      <w:r w:rsidRPr="00961300">
        <w:rPr>
          <w:rStyle w:val="Subtielebenadrukking"/>
          <w:b/>
          <w:color w:val="000000" w:themeColor="text1"/>
          <w:sz w:val="28"/>
          <w:szCs w:val="28"/>
        </w:rPr>
        <w:t>Jezus, U bent het licht in ons leven:</w:t>
      </w:r>
    </w:p>
    <w:p w:rsidR="00183246" w:rsidRPr="00961300" w:rsidRDefault="00183246" w:rsidP="000B4DDF">
      <w:pPr>
        <w:pStyle w:val="Geenafstand"/>
        <w:rPr>
          <w:rStyle w:val="Subtielebenadrukking"/>
          <w:b/>
          <w:color w:val="000000" w:themeColor="text1"/>
          <w:sz w:val="28"/>
          <w:szCs w:val="28"/>
        </w:rPr>
      </w:pPr>
      <w:r w:rsidRPr="00961300">
        <w:rPr>
          <w:rStyle w:val="Subtielebenadrukking"/>
          <w:b/>
          <w:color w:val="000000" w:themeColor="text1"/>
          <w:sz w:val="28"/>
          <w:szCs w:val="28"/>
        </w:rPr>
        <w:t>Laat nimmer toe dat mijn duister tot mij spreekt.</w:t>
      </w:r>
    </w:p>
    <w:p w:rsidR="00183246" w:rsidRPr="00961300" w:rsidRDefault="00183246" w:rsidP="000B4DDF">
      <w:pPr>
        <w:pStyle w:val="Geenafstand"/>
        <w:rPr>
          <w:rStyle w:val="Subtielebenadrukking"/>
          <w:b/>
          <w:color w:val="000000" w:themeColor="text1"/>
          <w:sz w:val="28"/>
          <w:szCs w:val="28"/>
        </w:rPr>
      </w:pPr>
      <w:r w:rsidRPr="00961300">
        <w:rPr>
          <w:rStyle w:val="Subtielebenadrukking"/>
          <w:b/>
          <w:color w:val="000000" w:themeColor="text1"/>
          <w:sz w:val="28"/>
          <w:szCs w:val="28"/>
        </w:rPr>
        <w:t>Jezus,  U bent het licht in ons leven:</w:t>
      </w:r>
    </w:p>
    <w:p w:rsidR="00133782" w:rsidRPr="00961300" w:rsidRDefault="00183246" w:rsidP="000B4DDF">
      <w:pPr>
        <w:pStyle w:val="Geenafstand"/>
        <w:rPr>
          <w:rStyle w:val="Subtielebenadrukking"/>
          <w:b/>
          <w:color w:val="000000" w:themeColor="text1"/>
          <w:sz w:val="28"/>
          <w:szCs w:val="28"/>
        </w:rPr>
      </w:pPr>
      <w:r w:rsidRPr="00961300">
        <w:rPr>
          <w:rStyle w:val="Subtielebenadrukking"/>
          <w:b/>
          <w:color w:val="000000" w:themeColor="text1"/>
          <w:sz w:val="28"/>
          <w:szCs w:val="28"/>
        </w:rPr>
        <w:t xml:space="preserve">Open mij voor uw liefde, o </w:t>
      </w:r>
      <w:r w:rsidR="00961300">
        <w:rPr>
          <w:rStyle w:val="Subtielebenadrukking"/>
          <w:b/>
          <w:color w:val="000000" w:themeColor="text1"/>
          <w:sz w:val="28"/>
          <w:szCs w:val="28"/>
        </w:rPr>
        <w:t>H</w:t>
      </w:r>
      <w:r w:rsidRPr="00961300">
        <w:rPr>
          <w:rStyle w:val="Subtielebenadrukking"/>
          <w:b/>
          <w:color w:val="000000" w:themeColor="text1"/>
          <w:sz w:val="28"/>
          <w:szCs w:val="28"/>
        </w:rPr>
        <w:t>eer!</w:t>
      </w:r>
      <w:r w:rsidR="00133782" w:rsidRPr="00961300">
        <w:rPr>
          <w:rStyle w:val="Subtielebenadrukking"/>
          <w:b/>
          <w:color w:val="000000" w:themeColor="text1"/>
          <w:sz w:val="28"/>
          <w:szCs w:val="28"/>
        </w:rPr>
        <w:t xml:space="preserve">     </w:t>
      </w:r>
    </w:p>
    <w:p w:rsidR="000B0149" w:rsidRDefault="000B0149"/>
    <w:sectPr w:rsidR="000B0149" w:rsidSect="00DC30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B0149"/>
    <w:rsid w:val="000B0149"/>
    <w:rsid w:val="000B4DDF"/>
    <w:rsid w:val="00133782"/>
    <w:rsid w:val="00183246"/>
    <w:rsid w:val="00351058"/>
    <w:rsid w:val="00961300"/>
    <w:rsid w:val="009C7B18"/>
    <w:rsid w:val="00DC30E1"/>
    <w:rsid w:val="00EC3F90"/>
    <w:rsid w:val="00F020C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30E1"/>
  </w:style>
  <w:style w:type="paragraph" w:styleId="Kop1">
    <w:name w:val="heading 1"/>
    <w:basedOn w:val="Standaard"/>
    <w:next w:val="Standaard"/>
    <w:link w:val="Kop1Char"/>
    <w:uiPriority w:val="9"/>
    <w:qFormat/>
    <w:rsid w:val="001832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832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1832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83246"/>
    <w:pPr>
      <w:spacing w:after="0" w:line="240" w:lineRule="auto"/>
    </w:pPr>
  </w:style>
  <w:style w:type="character" w:customStyle="1" w:styleId="Kop1Char">
    <w:name w:val="Kop 1 Char"/>
    <w:basedOn w:val="Standaardalinea-lettertype"/>
    <w:link w:val="Kop1"/>
    <w:uiPriority w:val="9"/>
    <w:rsid w:val="00183246"/>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183246"/>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183246"/>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1832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83246"/>
    <w:rPr>
      <w:rFonts w:asciiTheme="majorHAnsi" w:eastAsiaTheme="majorEastAsia" w:hAnsiTheme="majorHAnsi" w:cstheme="majorBidi"/>
      <w:color w:val="17365D" w:themeColor="text2" w:themeShade="BF"/>
      <w:spacing w:val="5"/>
      <w:kern w:val="28"/>
      <w:sz w:val="52"/>
      <w:szCs w:val="52"/>
    </w:rPr>
  </w:style>
  <w:style w:type="character" w:styleId="Subtielebenadrukking">
    <w:name w:val="Subtle Emphasis"/>
    <w:basedOn w:val="Standaardalinea-lettertype"/>
    <w:uiPriority w:val="19"/>
    <w:qFormat/>
    <w:rsid w:val="00961300"/>
    <w:rPr>
      <w:i/>
      <w:iCs/>
      <w:color w:val="808080" w:themeColor="text1" w:themeTint="7F"/>
    </w:rPr>
  </w:style>
  <w:style w:type="paragraph" w:styleId="Subtitel">
    <w:name w:val="Subtitle"/>
    <w:basedOn w:val="Standaard"/>
    <w:next w:val="Standaard"/>
    <w:link w:val="SubtitelChar"/>
    <w:uiPriority w:val="11"/>
    <w:qFormat/>
    <w:rsid w:val="009613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96130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439</Words>
  <Characters>2417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jean-pierre</cp:lastModifiedBy>
  <cp:revision>3</cp:revision>
  <dcterms:created xsi:type="dcterms:W3CDTF">2010-02-17T19:38:00Z</dcterms:created>
  <dcterms:modified xsi:type="dcterms:W3CDTF">2010-03-11T17:45:00Z</dcterms:modified>
</cp:coreProperties>
</file>