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431" w:rsidRPr="00164261" w:rsidRDefault="00215431" w:rsidP="00215431">
      <w:pPr>
        <w:jc w:val="both"/>
        <w:rPr>
          <w:rFonts w:cs="Calibri Light"/>
          <w:b/>
          <w:bCs/>
          <w:sz w:val="28"/>
          <w:szCs w:val="28"/>
        </w:rPr>
      </w:pPr>
      <w:r w:rsidRPr="00164261">
        <w:rPr>
          <w:rFonts w:cs="Calibri Light"/>
          <w:b/>
          <w:bCs/>
          <w:sz w:val="28"/>
          <w:szCs w:val="28"/>
        </w:rPr>
        <w:t>Wekelijkse reflectie onder het licht van Romero – nr. 46 – Tweede zondag door het jaar - C – 16 januari 2022.</w:t>
      </w:r>
    </w:p>
    <w:p w:rsidR="00215431" w:rsidRPr="00164261" w:rsidRDefault="00215431" w:rsidP="00215431">
      <w:pPr>
        <w:jc w:val="both"/>
        <w:rPr>
          <w:rFonts w:cs="Calibri Light"/>
          <w:b/>
          <w:bCs/>
          <w:sz w:val="24"/>
          <w:szCs w:val="24"/>
        </w:rPr>
      </w:pPr>
      <w:r w:rsidRPr="00164261">
        <w:rPr>
          <w:b/>
          <w:sz w:val="24"/>
          <w:szCs w:val="24"/>
        </w:rPr>
        <w:t xml:space="preserve">Als kerkgemeenschappen moeten wij het actuele model én het toekomstproject leveren om de samenleving te (her)organiseren.  </w:t>
      </w:r>
    </w:p>
    <w:p w:rsidR="00215431" w:rsidRPr="00164261" w:rsidRDefault="00215431" w:rsidP="00215431">
      <w:pPr>
        <w:jc w:val="both"/>
        <w:rPr>
          <w:rFonts w:cs="Calibri Light"/>
          <w:i/>
          <w:iCs/>
          <w:sz w:val="24"/>
          <w:szCs w:val="24"/>
        </w:rPr>
      </w:pPr>
      <w:r w:rsidRPr="00164261">
        <w:rPr>
          <w:rFonts w:cs="Calibri Light"/>
          <w:i/>
          <w:iCs/>
          <w:sz w:val="24"/>
          <w:szCs w:val="24"/>
        </w:rPr>
        <w:t>"Als ook in El Salvador de christenen zich zouden inzetten om ware gemeenschappen te zijn, in de echte zin van het woord: mensen van God, bezield door geloof, verlicht door hoop, begeesterd door broederlijke liefde, samenlevend als kinderen van dezelfde Vader…, dan zouden deze fundamenteel-religieuze of kerkelijke groepen en gemeenschappen van christenen het actuele model kunnen leveren én het toekomstproject voor de (her)organisatie van de samenleving in El Salvador". (*)</w:t>
      </w:r>
    </w:p>
    <w:p w:rsidR="00215431" w:rsidRPr="00164261" w:rsidRDefault="00215431" w:rsidP="00215431">
      <w:pPr>
        <w:jc w:val="both"/>
        <w:rPr>
          <w:rFonts w:cs="Calibri Light"/>
          <w:b/>
          <w:sz w:val="24"/>
          <w:szCs w:val="24"/>
        </w:rPr>
      </w:pPr>
      <w:r w:rsidRPr="00164261">
        <w:rPr>
          <w:rFonts w:cs="Calibri Light"/>
          <w:sz w:val="24"/>
          <w:szCs w:val="24"/>
        </w:rPr>
        <w:t xml:space="preserve">In het citaat van vandaag herinnert Monseigneur Romero </w:t>
      </w:r>
      <w:r w:rsidRPr="00164261">
        <w:rPr>
          <w:rFonts w:cs="Calibri Light"/>
          <w:sz w:val="24"/>
          <w:szCs w:val="24"/>
        </w:rPr>
        <w:t xml:space="preserve">ons aan enkele vitale kenmerken </w:t>
      </w:r>
      <w:r w:rsidRPr="00164261">
        <w:rPr>
          <w:rFonts w:cs="Calibri Light"/>
          <w:sz w:val="24"/>
          <w:szCs w:val="24"/>
        </w:rPr>
        <w:t xml:space="preserve">van elke vorm van christelijke gemeenschap. Hij legt daarbij vooral de klemtoon op bepaalde specifieke accenten, maar juist omdat wij een "christelijke gemeenschap" zijn, moeten wij beantwoorden aan elk aspect dat Monseigneur Romero vandaag onder onze aandacht brengt.  Het is goed om er even bij stil te staan dat we over een paar dagen (20 januari) het leven en de marteldood zullen herdenken van </w:t>
      </w:r>
      <w:r w:rsidRPr="00164261">
        <w:rPr>
          <w:rFonts w:cs="Calibri Light"/>
          <w:sz w:val="24"/>
          <w:szCs w:val="24"/>
        </w:rPr>
        <w:t>de S</w:t>
      </w:r>
      <w:r w:rsidRPr="00164261">
        <w:rPr>
          <w:rFonts w:cs="Calibri Light"/>
          <w:sz w:val="24"/>
          <w:szCs w:val="24"/>
        </w:rPr>
        <w:t xml:space="preserve">alvadoraanse diocesane priester </w:t>
      </w:r>
      <w:proofErr w:type="spellStart"/>
      <w:r w:rsidRPr="00164261">
        <w:rPr>
          <w:rFonts w:cs="Calibri Light"/>
          <w:sz w:val="24"/>
          <w:szCs w:val="24"/>
        </w:rPr>
        <w:t>Octavio</w:t>
      </w:r>
      <w:proofErr w:type="spellEnd"/>
      <w:r w:rsidRPr="00164261">
        <w:rPr>
          <w:rFonts w:cs="Calibri Light"/>
          <w:sz w:val="24"/>
          <w:szCs w:val="24"/>
        </w:rPr>
        <w:t xml:space="preserve"> </w:t>
      </w:r>
      <w:proofErr w:type="spellStart"/>
      <w:r w:rsidRPr="00164261">
        <w:rPr>
          <w:rFonts w:cs="Calibri Light"/>
          <w:sz w:val="24"/>
          <w:szCs w:val="24"/>
        </w:rPr>
        <w:t>Ortiz</w:t>
      </w:r>
      <w:proofErr w:type="spellEnd"/>
      <w:r w:rsidRPr="00164261">
        <w:rPr>
          <w:rFonts w:cs="Calibri Light"/>
          <w:sz w:val="24"/>
          <w:szCs w:val="24"/>
        </w:rPr>
        <w:t xml:space="preserve"> en de 4 jonge mannen van El </w:t>
      </w:r>
      <w:proofErr w:type="spellStart"/>
      <w:r w:rsidRPr="00164261">
        <w:rPr>
          <w:rFonts w:cs="Calibri Light"/>
          <w:sz w:val="24"/>
          <w:szCs w:val="24"/>
        </w:rPr>
        <w:t>Despertar</w:t>
      </w:r>
      <w:proofErr w:type="spellEnd"/>
      <w:r w:rsidRPr="00164261">
        <w:rPr>
          <w:rFonts w:cs="Calibri Light"/>
          <w:sz w:val="24"/>
          <w:szCs w:val="24"/>
        </w:rPr>
        <w:t xml:space="preserve"> die met hem vermoord zijn. Het zal de 42ste verjaardag zijn van dit vreselijk gebeuren. </w:t>
      </w:r>
      <w:proofErr w:type="spellStart"/>
      <w:r w:rsidRPr="00164261">
        <w:rPr>
          <w:rFonts w:cs="Calibri Light"/>
          <w:sz w:val="24"/>
          <w:szCs w:val="24"/>
        </w:rPr>
        <w:t>Octavio</w:t>
      </w:r>
      <w:proofErr w:type="spellEnd"/>
      <w:r w:rsidRPr="00164261">
        <w:rPr>
          <w:rFonts w:cs="Calibri Light"/>
          <w:sz w:val="24"/>
          <w:szCs w:val="24"/>
        </w:rPr>
        <w:t xml:space="preserve"> heeft zich als priester kunnen vormen in de ervaring van de kerkelijke basisgemeenschappen die in de parochie van </w:t>
      </w:r>
      <w:proofErr w:type="spellStart"/>
      <w:r w:rsidRPr="00164261">
        <w:rPr>
          <w:rFonts w:cs="Calibri Light"/>
          <w:sz w:val="24"/>
          <w:szCs w:val="24"/>
        </w:rPr>
        <w:t>Zacamil</w:t>
      </w:r>
      <w:proofErr w:type="spellEnd"/>
      <w:r w:rsidRPr="00164261">
        <w:rPr>
          <w:rFonts w:cs="Calibri Light"/>
          <w:sz w:val="24"/>
          <w:szCs w:val="24"/>
        </w:rPr>
        <w:t xml:space="preserve"> zijn ontstaan. </w:t>
      </w:r>
      <w:r w:rsidRPr="00164261">
        <w:rPr>
          <w:rFonts w:cs="Calibri Light"/>
          <w:b/>
          <w:sz w:val="24"/>
          <w:szCs w:val="24"/>
        </w:rPr>
        <w:t xml:space="preserve">Om hem goed en waarachtig te gedenken, moeten we de wegen die we als kerkelijke basisgemeenschappen gaan, opnieuw bekijken en indien nodig van nieuwe energie voorzien.  </w:t>
      </w:r>
    </w:p>
    <w:p w:rsidR="00215431" w:rsidRPr="00164261" w:rsidRDefault="00215431" w:rsidP="00215431">
      <w:pPr>
        <w:jc w:val="both"/>
        <w:rPr>
          <w:rFonts w:cs="Calibri Light"/>
          <w:sz w:val="24"/>
          <w:szCs w:val="24"/>
        </w:rPr>
      </w:pPr>
      <w:r w:rsidRPr="00164261">
        <w:rPr>
          <w:rFonts w:cs="Calibri Light"/>
          <w:sz w:val="24"/>
          <w:szCs w:val="24"/>
        </w:rPr>
        <w:t>Monseigneur Romero is ervan overtuigd dat "</w:t>
      </w:r>
      <w:r w:rsidRPr="00164261">
        <w:rPr>
          <w:rFonts w:cs="Calibri Light"/>
          <w:i/>
          <w:iCs/>
          <w:sz w:val="24"/>
          <w:szCs w:val="24"/>
        </w:rPr>
        <w:t xml:space="preserve">ware gemeenschappen, het volk van God" </w:t>
      </w:r>
      <w:r w:rsidR="005F1644" w:rsidRPr="00164261">
        <w:rPr>
          <w:rFonts w:cs="Calibri Light"/>
          <w:sz w:val="24"/>
          <w:szCs w:val="24"/>
        </w:rPr>
        <w:t xml:space="preserve">een </w:t>
      </w:r>
      <w:r w:rsidRPr="00164261">
        <w:rPr>
          <w:rFonts w:cs="Calibri Light"/>
          <w:sz w:val="24"/>
          <w:szCs w:val="24"/>
        </w:rPr>
        <w:t xml:space="preserve">benaming kunnen zijn voor iets wat op kleine schaal bestaat en functioneert, maar dat ze tegelijk ook een model, een ontwerp kunnen zijn voor de (her)organisatie van de hele samenleving. Het is sterke taal die hij hier uitspreekt, en zijn woorden houden een enorme uitdaging in. </w:t>
      </w:r>
      <w:r w:rsidRPr="00164261">
        <w:rPr>
          <w:rFonts w:cs="Calibri Light"/>
          <w:b/>
          <w:sz w:val="24"/>
          <w:szCs w:val="24"/>
        </w:rPr>
        <w:t>Het leven en de organisatie binnen de christelijke gemeenschap en tussen de verschillende gemeenschappen onderling moeten een alternatief model vormen voor het leven en de organisatie van de hele maatschappij.</w:t>
      </w:r>
      <w:r w:rsidRPr="00164261">
        <w:rPr>
          <w:rFonts w:cs="Calibri Light"/>
          <w:sz w:val="24"/>
          <w:szCs w:val="24"/>
        </w:rPr>
        <w:t xml:space="preserve"> Ik weet niet of we ons voldoende bewust zijn van deze missie. </w:t>
      </w:r>
      <w:r w:rsidRPr="00164261">
        <w:rPr>
          <w:rFonts w:cs="Calibri Light"/>
          <w:b/>
          <w:sz w:val="24"/>
          <w:szCs w:val="24"/>
        </w:rPr>
        <w:t>Ondanks onze zeer menselijke zwakheden moeten de basisgemeenschappen zaadjes zijn van het Koninkrijk Gods, en op kleine schaal ervaringen en realisaties laten zien van verlossing en bevrijding. Ze moeten een licht zijn op de weg en een betrouwbaar kompas bij het navigeren naar een meer rechtvaardige en broederlijke wereld.</w:t>
      </w:r>
      <w:r w:rsidRPr="00164261">
        <w:rPr>
          <w:rFonts w:cs="Calibri Light"/>
          <w:sz w:val="24"/>
          <w:szCs w:val="24"/>
        </w:rPr>
        <w:t xml:space="preserve"> Wij hebben de verantwoordelijkheid om er nauwlettend op toe te zien dat de ondeugden van de samenleving niet worden gereproduceerd in het hart van de gemeenschappen, en we moeten voorkomen dat wij een uitdrukking zouden zijn van de verkeerde wegen indien we in ons doen en laten niets meer bieden dan een afspiegeling van de waarden die gelden in het anti-Koninkrijk.   </w:t>
      </w:r>
    </w:p>
    <w:p w:rsidR="005F1644" w:rsidRPr="00164261" w:rsidRDefault="00215431" w:rsidP="005F1644">
      <w:pPr>
        <w:jc w:val="both"/>
        <w:rPr>
          <w:rFonts w:cs="Calibri Light"/>
          <w:sz w:val="24"/>
          <w:szCs w:val="24"/>
        </w:rPr>
      </w:pPr>
      <w:r w:rsidRPr="00164261">
        <w:rPr>
          <w:rFonts w:cs="Calibri Light"/>
          <w:b/>
          <w:bCs/>
          <w:i/>
          <w:iCs/>
          <w:sz w:val="24"/>
          <w:szCs w:val="24"/>
        </w:rPr>
        <w:t>Bezield door geloof.</w:t>
      </w:r>
      <w:r w:rsidRPr="00164261">
        <w:rPr>
          <w:rFonts w:cs="Calibri Light"/>
          <w:sz w:val="24"/>
          <w:szCs w:val="24"/>
        </w:rPr>
        <w:t xml:space="preserve"> De menselijke organisatie van de christelijke gemeenschappen loopt bijvoorbeeld het gevaar van op een bepaald moment een sociale club te worden, een vriendengroep, een therapeutische groep (bijvoorbeeld met de dynamiek van de AA-</w:t>
      </w:r>
      <w:r w:rsidR="005F1644" w:rsidRPr="00164261">
        <w:rPr>
          <w:rFonts w:cs="Calibri Light"/>
          <w:sz w:val="24"/>
          <w:szCs w:val="24"/>
        </w:rPr>
        <w:t xml:space="preserve"> </w:t>
      </w:r>
    </w:p>
    <w:p w:rsidR="00215431" w:rsidRPr="00164261" w:rsidRDefault="00215431" w:rsidP="00215431">
      <w:pPr>
        <w:jc w:val="both"/>
        <w:rPr>
          <w:rFonts w:cs="Calibri Light"/>
          <w:sz w:val="24"/>
          <w:szCs w:val="24"/>
        </w:rPr>
      </w:pPr>
      <w:r w:rsidRPr="00164261">
        <w:rPr>
          <w:rFonts w:cs="Calibri Light"/>
          <w:sz w:val="24"/>
          <w:szCs w:val="24"/>
        </w:rPr>
        <w:lastRenderedPageBreak/>
        <w:t xml:space="preserve">groepen), een toevluchtsoord, een politieke cel, en nog van dat alles... Monseigneur Romero herinnert er ons aan dat de christelijke gemeenschap, het volk van God, leeft van en bezield </w:t>
      </w:r>
      <w:r w:rsidR="005F1644" w:rsidRPr="00164261">
        <w:rPr>
          <w:rFonts w:cs="Calibri Light"/>
          <w:sz w:val="24"/>
          <w:szCs w:val="24"/>
        </w:rPr>
        <w:t xml:space="preserve">wordt door het geloof. </w:t>
      </w:r>
      <w:r w:rsidRPr="00164261">
        <w:rPr>
          <w:rFonts w:cs="Calibri Light"/>
          <w:sz w:val="24"/>
          <w:szCs w:val="24"/>
        </w:rPr>
        <w:t xml:space="preserve">Alles gebeurt er vanuit de dynamiek van het geloof en naar de wijze waarop Jezus van Nazareth heeft geleefd. </w:t>
      </w:r>
      <w:r w:rsidRPr="00164261">
        <w:rPr>
          <w:rFonts w:cs="Calibri Light"/>
          <w:b/>
          <w:sz w:val="24"/>
          <w:szCs w:val="24"/>
        </w:rPr>
        <w:t>De praxis van het leven van Jezus moet centraal staan in het leven van de leden van de christelijke gemeenschappen als individuen, en van de gemeenschap als zodanig.</w:t>
      </w:r>
      <w:r w:rsidRPr="00164261">
        <w:rPr>
          <w:rFonts w:cs="Calibri Light"/>
          <w:sz w:val="24"/>
          <w:szCs w:val="24"/>
        </w:rPr>
        <w:t xml:space="preserve"> Daaraan te voldoen is voorwaar geen kleinigheid. Daarom moet de gemeenschap prioriteit geven aan het werkelijk leren kennen van Jezus en aan de actuele ontmoeting met Hem in de geschiedenis, als de methode bij uitstek die God heeft gekozen om ons de weg naar het Koninkrijk te wijzen. Elke christelijke gemeenschap moet in de eerste plaats een leerling van Jezus zijn, en pas daarna kunnen welbepaalde aspecten van het charisma van een congregatie of van een basisgemeenschap (uitgedrukt in zijn naam) worden benadrukt. </w:t>
      </w:r>
      <w:r w:rsidRPr="00164261">
        <w:rPr>
          <w:rFonts w:cs="Calibri Light"/>
          <w:b/>
          <w:sz w:val="24"/>
          <w:szCs w:val="24"/>
        </w:rPr>
        <w:t>"Bezield zijn door het geloof" is niet in de eerste plaats een leerstellige kwestie, maar heeft betrekking op de praktijk van het geloof, op het handelen van de gelovige, waartoe natuurlijk ook het navolgen van het gebed van Jezus behoort.</w:t>
      </w:r>
    </w:p>
    <w:p w:rsidR="00215431" w:rsidRPr="00164261" w:rsidRDefault="00215431" w:rsidP="00215431">
      <w:pPr>
        <w:jc w:val="both"/>
        <w:rPr>
          <w:rFonts w:cs="Calibri Light"/>
          <w:b/>
          <w:sz w:val="24"/>
          <w:szCs w:val="24"/>
        </w:rPr>
      </w:pPr>
      <w:r w:rsidRPr="00164261">
        <w:rPr>
          <w:rFonts w:cs="Calibri Light"/>
          <w:b/>
          <w:bCs/>
          <w:i/>
          <w:iCs/>
          <w:sz w:val="24"/>
          <w:szCs w:val="24"/>
        </w:rPr>
        <w:t>Verlicht door hoop.</w:t>
      </w:r>
      <w:r w:rsidRPr="00164261">
        <w:rPr>
          <w:rFonts w:cs="Calibri Light"/>
          <w:sz w:val="24"/>
          <w:szCs w:val="24"/>
        </w:rPr>
        <w:t xml:space="preserve"> Het tweede kenmerk van elke vorm van christelijke gemeenschap waarop Monseigneur Romero wijst, heeft te maken met </w:t>
      </w:r>
      <w:r w:rsidRPr="00164261">
        <w:rPr>
          <w:rFonts w:cs="Calibri Light"/>
          <w:b/>
          <w:sz w:val="24"/>
          <w:szCs w:val="24"/>
        </w:rPr>
        <w:t>een fundamentele opdracht van zulke gemeenschap, namelijk: herkend te worden als bron van hoop, en in de wereld te klinken als stem van die hoop.</w:t>
      </w:r>
      <w:r w:rsidRPr="00164261">
        <w:rPr>
          <w:rFonts w:cs="Calibri Light"/>
          <w:sz w:val="24"/>
          <w:szCs w:val="24"/>
        </w:rPr>
        <w:t xml:space="preserve"> Wie of wat zal ons hoop geven in tijden van crisis zoals vandaag (met pandemieën, met klimaatverandering, met economische en politieke alarmtoestanden, met oorlogen, met honger in de wereld,...)? Laten we niet vergeten dat Monseigneur Romero een profeet van de hoop was. Dat is wat hij wilde zijn: de stem van de stemlozen (dus de Stem van God), geroepen om hen hoop te geven. Christelijke gemeenschappen mogen niet vervallen in pessimisme, bijvoorbeeld als gevolg van het voortdurend aan de kaak stellen van alles wat er misgaat om ons heen. </w:t>
      </w:r>
      <w:r w:rsidRPr="00164261">
        <w:rPr>
          <w:rFonts w:cs="Calibri Light"/>
          <w:b/>
          <w:sz w:val="24"/>
          <w:szCs w:val="24"/>
        </w:rPr>
        <w:t>De aankondiging van een beter</w:t>
      </w:r>
      <w:r w:rsidR="00F6422E" w:rsidRPr="00164261">
        <w:rPr>
          <w:rFonts w:cs="Calibri Light"/>
          <w:b/>
          <w:sz w:val="24"/>
          <w:szCs w:val="24"/>
        </w:rPr>
        <w:t>e toekomst, een nieuw</w:t>
      </w:r>
      <w:r w:rsidRPr="00164261">
        <w:rPr>
          <w:rFonts w:cs="Calibri Light"/>
          <w:b/>
          <w:sz w:val="24"/>
          <w:szCs w:val="24"/>
        </w:rPr>
        <w:t xml:space="preserve"> perspectief </w:t>
      </w:r>
      <w:r w:rsidR="00F6422E" w:rsidRPr="00164261">
        <w:rPr>
          <w:rFonts w:cs="Calibri Light"/>
          <w:b/>
          <w:sz w:val="24"/>
          <w:szCs w:val="24"/>
        </w:rPr>
        <w:t xml:space="preserve">is fundamenteel. </w:t>
      </w:r>
      <w:r w:rsidRPr="00164261">
        <w:rPr>
          <w:rFonts w:cs="Calibri Light"/>
          <w:b/>
          <w:sz w:val="24"/>
          <w:szCs w:val="24"/>
        </w:rPr>
        <w:t>Het gaat daarbij niet alleen om woorden van hoop, maar ook om hoopgevende daden.</w:t>
      </w:r>
      <w:r w:rsidRPr="00164261">
        <w:rPr>
          <w:rFonts w:cs="Calibri Light"/>
          <w:sz w:val="24"/>
          <w:szCs w:val="24"/>
        </w:rPr>
        <w:t xml:space="preserve">  Wij worden getroffen door het feit dat men op vele plaatsen probeert te innoveren en te experimenteren met alternatieve praktijken (in de landbouw, op ambachtelijk, sociaal, cultureel, industrieel vlak, in zaken van milieu, enz.) En vaak hechten wij nauwelijks of geen belang aan deze evoluties, terwijl dergelijke innovatieve manieren van aanpakken in werkelijkheid nieuwe horizonten kunnen openen. </w:t>
      </w:r>
      <w:r w:rsidRPr="00164261">
        <w:rPr>
          <w:rFonts w:cs="Calibri Light"/>
          <w:b/>
          <w:sz w:val="24"/>
          <w:szCs w:val="24"/>
        </w:rPr>
        <w:t>Christelijke gemeenschappen moeten zich laten verlichten door de hoop, om zelf hoop te kunnen zaaien.</w:t>
      </w:r>
      <w:r w:rsidRPr="00164261">
        <w:rPr>
          <w:rFonts w:cs="Calibri Light"/>
          <w:sz w:val="24"/>
          <w:szCs w:val="24"/>
        </w:rPr>
        <w:t xml:space="preserve"> Laten we niet vergeten dat de hoop die uitging van de volgelingen van Jezus niet voor het hiernamaals bedoeld was, maar voor hier en nu. Zieken genezen, voeden wie honger heeft, mensen bevrijden uit slavernij,... </w:t>
      </w:r>
      <w:r w:rsidRPr="00164261">
        <w:rPr>
          <w:rFonts w:cs="Calibri Light"/>
          <w:b/>
          <w:sz w:val="24"/>
          <w:szCs w:val="24"/>
        </w:rPr>
        <w:t xml:space="preserve">Jezus slaagde er telkens in zijn volk weer hoop te geven. Het is aan ons om vandaag hetzelfde te doen. </w:t>
      </w:r>
    </w:p>
    <w:p w:rsidR="00215431" w:rsidRPr="00164261" w:rsidRDefault="00215431" w:rsidP="00215431">
      <w:pPr>
        <w:jc w:val="both"/>
        <w:rPr>
          <w:rFonts w:cs="Calibri Light"/>
          <w:sz w:val="24"/>
          <w:szCs w:val="24"/>
        </w:rPr>
      </w:pPr>
      <w:r w:rsidRPr="00164261">
        <w:rPr>
          <w:rFonts w:cs="Calibri Light"/>
          <w:b/>
          <w:bCs/>
          <w:i/>
          <w:iCs/>
          <w:sz w:val="24"/>
          <w:szCs w:val="24"/>
        </w:rPr>
        <w:t>Begeesterd door broederlijke/zusterlijke liefde en samenlevend als kinderen van dezelfde Vader</w:t>
      </w:r>
      <w:r w:rsidRPr="00164261">
        <w:rPr>
          <w:rFonts w:cs="Calibri Light"/>
          <w:sz w:val="24"/>
          <w:szCs w:val="24"/>
        </w:rPr>
        <w:t xml:space="preserve">. Het derde kenmerk van elke vorm van christelijke gemeenschap is de overtuiging dat wij allen zonen en dochters zijn van God, onze Moeder en Vader, en dat wij dus broeders en zusters zijn van elkaar. </w:t>
      </w:r>
      <w:r w:rsidRPr="00164261">
        <w:rPr>
          <w:rFonts w:cs="Calibri Light"/>
          <w:b/>
          <w:sz w:val="24"/>
          <w:szCs w:val="24"/>
        </w:rPr>
        <w:t xml:space="preserve">Het is ondenkbaar dat iemand lid is van een christelijke gemeente en tegelijkertijd deze broeder- en zusterliefde niet beleeft, noch binnen de gemeenschap, noch met mensen van daarbuiten. Beide dimensies van de broederschap, intern en extern,  zijn van fundamenteel belang als concretisering van ons geloof in God, Moeder en Vader. </w:t>
      </w:r>
      <w:r w:rsidRPr="00164261">
        <w:rPr>
          <w:rFonts w:cs="Calibri Light"/>
          <w:sz w:val="24"/>
          <w:szCs w:val="24"/>
        </w:rPr>
        <w:t xml:space="preserve">Daarom moet elke christelijke gemeenschap op de een of andere manier betrokken zijn bij de </w:t>
      </w:r>
      <w:r w:rsidRPr="00164261">
        <w:rPr>
          <w:rFonts w:cs="Calibri Light"/>
          <w:sz w:val="24"/>
          <w:szCs w:val="24"/>
        </w:rPr>
        <w:lastRenderedPageBreak/>
        <w:t xml:space="preserve">strijd tegen alle vormen van uitsluiting en vernedering van andere mensen en sectoren in de samenleving. Tegelijkertijd zal zij nieuwe ruimten en initiatieven van inclusie, broederschap en solidariteit moeten aanbieden en tot stand brengen.  Wij weten uit ervaring dat het beleven van "broederlijke liefde" binnen de gemeenschap en met elk van de leden geen gemakkelijke taak is, en dat het een enorme nederigheid en vastberadenheid vereist om voor allen zonder onderscheid te zorgen. Maar </w:t>
      </w:r>
      <w:r w:rsidRPr="00164261">
        <w:rPr>
          <w:rFonts w:cs="Calibri Light"/>
          <w:b/>
          <w:sz w:val="24"/>
          <w:szCs w:val="24"/>
        </w:rPr>
        <w:t>deze broederlijke ervaring binnen de gemeenschap moet ook de bron zijn van onze solidariteit en broederlijke inzet naar buiten toe, naar degenen die om ons heen wonen en ook zij die veraf zijn.</w:t>
      </w:r>
      <w:r w:rsidRPr="00164261">
        <w:rPr>
          <w:rFonts w:cs="Calibri Light"/>
          <w:sz w:val="24"/>
          <w:szCs w:val="24"/>
        </w:rPr>
        <w:t xml:space="preserve"> Laten we daarbij in de eerste plaats denken aan de omgeving waarin we leven (de kolonie), onze aanwezigheid in de werk- en schoolomgeving, in de vakbondsorganisatie… Als leden van christelijke gemeenschappen hebben wij de opdracht om steeds weer en onvermoeibaar de aandacht te vestigen op ons broederlijk en solidair samenleven. We hoeven niet bang te zijn. </w:t>
      </w:r>
    </w:p>
    <w:p w:rsidR="00215431" w:rsidRPr="00164261" w:rsidRDefault="00215431" w:rsidP="00215431">
      <w:pPr>
        <w:jc w:val="both"/>
        <w:rPr>
          <w:sz w:val="24"/>
          <w:szCs w:val="24"/>
        </w:rPr>
      </w:pPr>
      <w:r w:rsidRPr="00164261">
        <w:rPr>
          <w:rFonts w:cs="Calibri Light"/>
          <w:sz w:val="24"/>
          <w:szCs w:val="24"/>
        </w:rPr>
        <w:t>Tere en Ludo Van de Velde</w:t>
      </w:r>
    </w:p>
    <w:p w:rsidR="00215431" w:rsidRPr="00164261" w:rsidRDefault="00215431" w:rsidP="00215431">
      <w:pPr>
        <w:jc w:val="both"/>
        <w:rPr>
          <w:rFonts w:cs="Calibri Light"/>
          <w:sz w:val="24"/>
          <w:szCs w:val="24"/>
          <w:lang w:val="es-ES"/>
        </w:rPr>
      </w:pPr>
      <w:r w:rsidRPr="00164261">
        <w:rPr>
          <w:rFonts w:cs="Calibri Light"/>
          <w:sz w:val="24"/>
          <w:szCs w:val="24"/>
        </w:rPr>
        <w:t>Overdenking voor zondag 16 januari 2022. Citaat uit de homilie van Mgr. Romero tijdens de eucharistieviering van de 2</w:t>
      </w:r>
      <w:r w:rsidRPr="00164261">
        <w:rPr>
          <w:rFonts w:cs="Calibri Light"/>
          <w:sz w:val="24"/>
          <w:szCs w:val="24"/>
          <w:vertAlign w:val="superscript"/>
        </w:rPr>
        <w:t>de</w:t>
      </w:r>
      <w:r w:rsidRPr="00164261">
        <w:rPr>
          <w:rFonts w:cs="Calibri Light"/>
          <w:sz w:val="24"/>
          <w:szCs w:val="24"/>
        </w:rPr>
        <w:t xml:space="preserve"> zondag door het jaar - C, 20 januari 1980. </w:t>
      </w:r>
      <w:r w:rsidRPr="00164261">
        <w:rPr>
          <w:rFonts w:cs="Calibri Light"/>
          <w:sz w:val="24"/>
          <w:szCs w:val="24"/>
          <w:lang w:val="es-ES"/>
        </w:rPr>
        <w:t>Homilías, Monseñor Oscar A Romero, Tomo VI, Ciclo C, UCA editores, San Salvador, p.204.</w:t>
      </w:r>
    </w:p>
    <w:p w:rsidR="00215431" w:rsidRPr="00164261" w:rsidRDefault="00215431" w:rsidP="00215431">
      <w:pPr>
        <w:rPr>
          <w:rFonts w:cs="Calibri Light"/>
          <w:bCs/>
          <w:i/>
          <w:sz w:val="24"/>
          <w:szCs w:val="24"/>
        </w:rPr>
      </w:pPr>
      <w:r w:rsidRPr="00164261">
        <w:rPr>
          <w:rFonts w:cs="Calibri Light"/>
          <w:bCs/>
          <w:i/>
          <w:sz w:val="24"/>
          <w:szCs w:val="24"/>
        </w:rPr>
        <w:t xml:space="preserve">(*) er klinkt applaus na dit citaat. </w:t>
      </w:r>
    </w:p>
    <w:p w:rsidR="00F96AB5" w:rsidRPr="00164261" w:rsidRDefault="00F96AB5">
      <w:bookmarkStart w:id="0" w:name="_GoBack"/>
      <w:bookmarkEnd w:id="0"/>
    </w:p>
    <w:sectPr w:rsidR="00F96AB5" w:rsidRPr="0016426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08A" w:rsidRDefault="0007408A" w:rsidP="00524B43">
      <w:pPr>
        <w:spacing w:after="0" w:line="240" w:lineRule="auto"/>
      </w:pPr>
      <w:r>
        <w:separator/>
      </w:r>
    </w:p>
  </w:endnote>
  <w:endnote w:type="continuationSeparator" w:id="0">
    <w:p w:rsidR="0007408A" w:rsidRDefault="0007408A" w:rsidP="0052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826298"/>
      <w:docPartObj>
        <w:docPartGallery w:val="Page Numbers (Bottom of Page)"/>
        <w:docPartUnique/>
      </w:docPartObj>
    </w:sdtPr>
    <w:sdtEndPr/>
    <w:sdtContent>
      <w:p w:rsidR="00524B43" w:rsidRDefault="00524B43">
        <w:pPr>
          <w:pStyle w:val="Voettekst"/>
          <w:jc w:val="right"/>
        </w:pPr>
        <w:r>
          <w:fldChar w:fldCharType="begin"/>
        </w:r>
        <w:r>
          <w:instrText>PAGE   \* MERGEFORMAT</w:instrText>
        </w:r>
        <w:r>
          <w:fldChar w:fldCharType="separate"/>
        </w:r>
        <w:r w:rsidR="00164261" w:rsidRPr="00164261">
          <w:rPr>
            <w:noProof/>
            <w:lang w:val="nl-NL"/>
          </w:rPr>
          <w:t>2</w:t>
        </w:r>
        <w:r>
          <w:fldChar w:fldCharType="end"/>
        </w:r>
      </w:p>
    </w:sdtContent>
  </w:sdt>
  <w:p w:rsidR="00524B43" w:rsidRDefault="00524B4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08A" w:rsidRDefault="0007408A" w:rsidP="00524B43">
      <w:pPr>
        <w:spacing w:after="0" w:line="240" w:lineRule="auto"/>
      </w:pPr>
      <w:r>
        <w:separator/>
      </w:r>
    </w:p>
  </w:footnote>
  <w:footnote w:type="continuationSeparator" w:id="0">
    <w:p w:rsidR="0007408A" w:rsidRDefault="0007408A" w:rsidP="00524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43"/>
    <w:rsid w:val="0004613A"/>
    <w:rsid w:val="0007408A"/>
    <w:rsid w:val="00164261"/>
    <w:rsid w:val="00165A15"/>
    <w:rsid w:val="001B5365"/>
    <w:rsid w:val="00215431"/>
    <w:rsid w:val="00524B43"/>
    <w:rsid w:val="005F1644"/>
    <w:rsid w:val="0060770A"/>
    <w:rsid w:val="0067313A"/>
    <w:rsid w:val="00733000"/>
    <w:rsid w:val="007A74D0"/>
    <w:rsid w:val="009241AB"/>
    <w:rsid w:val="0099765A"/>
    <w:rsid w:val="00A76636"/>
    <w:rsid w:val="00AB2BD8"/>
    <w:rsid w:val="00AB4F27"/>
    <w:rsid w:val="00AF201B"/>
    <w:rsid w:val="00B8178C"/>
    <w:rsid w:val="00BA0C2F"/>
    <w:rsid w:val="00C663C3"/>
    <w:rsid w:val="00D854A5"/>
    <w:rsid w:val="00E67610"/>
    <w:rsid w:val="00EC2EDD"/>
    <w:rsid w:val="00ED784A"/>
    <w:rsid w:val="00F6422E"/>
    <w:rsid w:val="00F96AB5"/>
    <w:rsid w:val="00FA67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79FDF-1939-4506-BA9B-3E695FC4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4B4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24B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4B43"/>
  </w:style>
  <w:style w:type="paragraph" w:styleId="Voettekst">
    <w:name w:val="footer"/>
    <w:basedOn w:val="Standaard"/>
    <w:link w:val="VoettekstChar"/>
    <w:uiPriority w:val="99"/>
    <w:unhideWhenUsed/>
    <w:rsid w:val="00524B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ABF5F-AE3C-4D86-8997-545B6839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1292</Words>
  <Characters>7107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47</cp:revision>
  <dcterms:created xsi:type="dcterms:W3CDTF">2022-01-06T15:12:00Z</dcterms:created>
  <dcterms:modified xsi:type="dcterms:W3CDTF">2022-01-07T16:26:00Z</dcterms:modified>
</cp:coreProperties>
</file>