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1C" w:rsidRPr="00103E1C" w:rsidRDefault="00103E1C" w:rsidP="00103E1C">
      <w:pPr>
        <w:jc w:val="center"/>
        <w:rPr>
          <w:rFonts w:asciiTheme="majorHAnsi" w:hAnsiTheme="majorHAnsi"/>
          <w:sz w:val="28"/>
          <w:szCs w:val="28"/>
        </w:rPr>
      </w:pPr>
      <w:r w:rsidRPr="00103E1C">
        <w:rPr>
          <w:rFonts w:asciiTheme="majorHAnsi" w:hAnsiTheme="majorHAnsi"/>
          <w:sz w:val="28"/>
          <w:szCs w:val="28"/>
        </w:rPr>
        <w:t>“De vlam van goedheid en liefde laten poken”</w:t>
      </w:r>
    </w:p>
    <w:p w:rsidR="00103E1C" w:rsidRPr="00103E1C" w:rsidRDefault="00103E1C" w:rsidP="00103E1C">
      <w:pPr>
        <w:pBdr>
          <w:bottom w:val="single" w:sz="4" w:space="1" w:color="auto"/>
        </w:pBdr>
        <w:rPr>
          <w:sz w:val="20"/>
          <w:szCs w:val="20"/>
        </w:rPr>
      </w:pPr>
      <w:r w:rsidRPr="00103E1C">
        <w:rPr>
          <w:sz w:val="20"/>
          <w:szCs w:val="20"/>
        </w:rPr>
        <w:t>Eerste lezing: Sam. 12, 7-10.13</w:t>
      </w:r>
      <w:r w:rsidRPr="00103E1C">
        <w:rPr>
          <w:sz w:val="20"/>
          <w:szCs w:val="20"/>
        </w:rPr>
        <w:br/>
        <w:t xml:space="preserve">Evangelie: </w:t>
      </w:r>
      <w:proofErr w:type="spellStart"/>
      <w:r w:rsidRPr="00103E1C">
        <w:rPr>
          <w:sz w:val="20"/>
          <w:szCs w:val="20"/>
        </w:rPr>
        <w:t>Lc</w:t>
      </w:r>
      <w:proofErr w:type="spellEnd"/>
      <w:r w:rsidRPr="00103E1C">
        <w:rPr>
          <w:sz w:val="20"/>
          <w:szCs w:val="20"/>
        </w:rPr>
        <w:t>. 7, 36-8,3</w:t>
      </w:r>
    </w:p>
    <w:p w:rsidR="00103E1C" w:rsidRDefault="00103E1C" w:rsidP="00103E1C">
      <w:r>
        <w:t>Predicatie:</w:t>
      </w:r>
    </w:p>
    <w:p w:rsidR="00871875" w:rsidRPr="00FD7943" w:rsidRDefault="0073412C" w:rsidP="00FD7943">
      <w:pPr>
        <w:jc w:val="both"/>
        <w:rPr>
          <w:sz w:val="24"/>
          <w:szCs w:val="24"/>
        </w:rPr>
      </w:pPr>
      <w:r w:rsidRPr="00FD7943">
        <w:rPr>
          <w:sz w:val="24"/>
          <w:szCs w:val="24"/>
        </w:rPr>
        <w:t xml:space="preserve">Het leven van de grote koning David van Israël zou een mooi scenario zijn voor een goede hedendaagse soap of fictiereeks. Het zou even boeiend zijn zoals de  series ‘The </w:t>
      </w:r>
      <w:proofErr w:type="spellStart"/>
      <w:r w:rsidRPr="00FD7943">
        <w:rPr>
          <w:sz w:val="24"/>
          <w:szCs w:val="24"/>
        </w:rPr>
        <w:t>Borgias</w:t>
      </w:r>
      <w:proofErr w:type="spellEnd"/>
      <w:r w:rsidRPr="00FD7943">
        <w:rPr>
          <w:sz w:val="24"/>
          <w:szCs w:val="24"/>
        </w:rPr>
        <w:t xml:space="preserve">’ over paus Alexander VI en de intriges in het Vaticaan en ‘The </w:t>
      </w:r>
      <w:proofErr w:type="spellStart"/>
      <w:r w:rsidRPr="00FD7943">
        <w:rPr>
          <w:sz w:val="24"/>
          <w:szCs w:val="24"/>
        </w:rPr>
        <w:t>Tudiors</w:t>
      </w:r>
      <w:proofErr w:type="spellEnd"/>
      <w:r w:rsidRPr="00FD7943">
        <w:rPr>
          <w:sz w:val="24"/>
          <w:szCs w:val="24"/>
        </w:rPr>
        <w:t xml:space="preserve">’ dat verhaalt over die andere veelbesproken koning Hendrik VIII van Engeland, die van zijn zes vrouwen. Koning David kon de verleiding van de macht niet weerstaan. David begon ooit als herdersjongen die vocht tegen de grote Goliath. Toen was Hij nog in de gunst van de Heer en werd hij gezalfd tot nieuwe koning van het volk Israël. Door jaloersheid bewogen – hij had zijn ogen laten vallen op de vrouw van zijn dienaar </w:t>
      </w:r>
      <w:proofErr w:type="spellStart"/>
      <w:r w:rsidRPr="00FD7943">
        <w:rPr>
          <w:sz w:val="24"/>
          <w:szCs w:val="24"/>
        </w:rPr>
        <w:t>Uria</w:t>
      </w:r>
      <w:proofErr w:type="spellEnd"/>
      <w:r w:rsidRPr="00FD7943">
        <w:rPr>
          <w:sz w:val="24"/>
          <w:szCs w:val="24"/>
        </w:rPr>
        <w:t xml:space="preserve"> toen zij aan het baden was. Hij nam de vrouw tot zich en zoals in alle goede soaps had hij haar gezegend met een zwangerschap.</w:t>
      </w:r>
      <w:r w:rsidR="005C5BB5" w:rsidRPr="00FD7943">
        <w:rPr>
          <w:sz w:val="24"/>
          <w:szCs w:val="24"/>
        </w:rPr>
        <w:t xml:space="preserve"> Hij probeert het allemaal te verdoezelen door zijn krijger </w:t>
      </w:r>
      <w:proofErr w:type="spellStart"/>
      <w:r w:rsidR="005C5BB5" w:rsidRPr="00FD7943">
        <w:rPr>
          <w:sz w:val="24"/>
          <w:szCs w:val="24"/>
        </w:rPr>
        <w:t>Uria</w:t>
      </w:r>
      <w:proofErr w:type="spellEnd"/>
      <w:r w:rsidR="005C5BB5" w:rsidRPr="00FD7943">
        <w:rPr>
          <w:sz w:val="24"/>
          <w:szCs w:val="24"/>
        </w:rPr>
        <w:t xml:space="preserve"> naar huis te sturen zodat…. Ik denk dat u zelf wel weet wat de intenties van David waren. Maar </w:t>
      </w:r>
      <w:proofErr w:type="spellStart"/>
      <w:r w:rsidR="005C5BB5" w:rsidRPr="00FD7943">
        <w:rPr>
          <w:sz w:val="24"/>
          <w:szCs w:val="24"/>
        </w:rPr>
        <w:t>Uria</w:t>
      </w:r>
      <w:proofErr w:type="spellEnd"/>
      <w:r w:rsidR="005C5BB5" w:rsidRPr="00FD7943">
        <w:rPr>
          <w:sz w:val="24"/>
          <w:szCs w:val="24"/>
        </w:rPr>
        <w:t xml:space="preserve"> is de plichtsbewust en keert niet naar huis </w:t>
      </w:r>
      <w:r w:rsidR="00FD7943">
        <w:rPr>
          <w:sz w:val="24"/>
          <w:szCs w:val="24"/>
        </w:rPr>
        <w:t xml:space="preserve">terug </w:t>
      </w:r>
      <w:r w:rsidR="005C5BB5" w:rsidRPr="00FD7943">
        <w:rPr>
          <w:sz w:val="24"/>
          <w:szCs w:val="24"/>
        </w:rPr>
        <w:t>waarop David niet anders kon dat de man op missie te sturen – één waarvan hij niet levend zou terugkomen. Onze goede koning David had veel geboden van de Heer genegeerd. Hij had zich afgewend van de Heer. De profeet Nathan brengt David tot inzicht en Hij bekent berouw voor zijn afschuwelijke daad. Opnieuw keert David zich naar de Heer en krijgt vergiffenis van zijn zonden. Een happy end.</w:t>
      </w:r>
    </w:p>
    <w:p w:rsidR="005C5BB5" w:rsidRPr="00FD7943" w:rsidRDefault="005C5BB5" w:rsidP="00FD7943">
      <w:pPr>
        <w:jc w:val="both"/>
        <w:rPr>
          <w:sz w:val="24"/>
          <w:szCs w:val="24"/>
        </w:rPr>
      </w:pPr>
      <w:r w:rsidRPr="00FD7943">
        <w:rPr>
          <w:sz w:val="24"/>
          <w:szCs w:val="24"/>
        </w:rPr>
        <w:t>Het leven van de groten der aarde tonen vooral de zwakheid van de mens, de kleine kantjes en de verleidingen waaraan een mens soms wordt blootgesteld. Wie tot inzicht gekomen is – wie met scha en schande het leven echt doorgrond heeft, weet dat de tien geboden van God geen dwaasheden zijn. De geboden zijn er om ons gelukkig te maken. Jaloersheid, diefstal</w:t>
      </w:r>
      <w:r w:rsidR="00B72E6F" w:rsidRPr="00FD7943">
        <w:rPr>
          <w:sz w:val="24"/>
          <w:szCs w:val="24"/>
        </w:rPr>
        <w:t xml:space="preserve">, overspel, moord, oneerbied voor elkaar,… het kan vaak tot miserie leiden. Mensen kunnen elkaar heel veel leed aandoen. We weten diep van binnen dat deze geboden wegwijzers zijn naar een echt oprecht goed leven. En ook al lijken wij zoveel fouten gemaakt te hebben, zo veel pijn veroorzaakt te hebben,… wie tot inkeer komt en oprecht spijt heeft kan een nieuwe mens worden. In deze crisistijd is het verleidelijk om alles heel zwart wit te bekijken. Men is ofwel slecht ofwel goed, terwijl er in iedere mens liefde en goedheid te bespeuren is, al staat die vlam soms op een laag pitje. Om een haardvuur goed brandend te houden zodat ze voldoende warmte uitstraalt, moet er soms in gepookt worden. Zo is dat ook bij de mens. Soms kunnen anderen de pook zijn die de vlam van onze liefde en goedheid kan opwakkeren. Dat is het wonder dat er vandaag gebeurd is in het evangelie. Het leven, het handelen en getuigenis van Jezus over een liefdevolle God, </w:t>
      </w:r>
      <w:proofErr w:type="spellStart"/>
      <w:r w:rsidR="00B72E6F" w:rsidRPr="00FD7943">
        <w:rPr>
          <w:sz w:val="24"/>
          <w:szCs w:val="24"/>
        </w:rPr>
        <w:t>Abba</w:t>
      </w:r>
      <w:proofErr w:type="spellEnd"/>
      <w:r w:rsidR="00B72E6F" w:rsidRPr="00FD7943">
        <w:rPr>
          <w:sz w:val="24"/>
          <w:szCs w:val="24"/>
        </w:rPr>
        <w:t xml:space="preserve"> Vader, heeft de zondares er toe bewogen om Jezus voeten te wassen als teken van inkeer en inzicht. Ze wil haar fouten niet </w:t>
      </w:r>
      <w:r w:rsidR="00103E1C" w:rsidRPr="00FD7943">
        <w:rPr>
          <w:sz w:val="24"/>
          <w:szCs w:val="24"/>
        </w:rPr>
        <w:t xml:space="preserve">wegwassen maar wel haar oprechte liefde en berouw in de plaats stellen van haar verleidingen en zonden en zich tot God richten die de macht heeft over haar leven. Ze heeft veel vertrouwen en geloof getoond aan Jezus en daarom prijst Hij haar houding en schenkt </w:t>
      </w:r>
      <w:r w:rsidR="00FD7943">
        <w:rPr>
          <w:sz w:val="24"/>
          <w:szCs w:val="24"/>
        </w:rPr>
        <w:t xml:space="preserve">Hij </w:t>
      </w:r>
      <w:r w:rsidR="00103E1C" w:rsidRPr="00FD7943">
        <w:rPr>
          <w:sz w:val="24"/>
          <w:szCs w:val="24"/>
        </w:rPr>
        <w:t>vergiffenis. Ze zal zeker als een andere vrouw van de feesttafel gegaan zijn. Het verloop van het verhaal laat uitschijnen dat ze van toen af Jezus is blijven volgen. Verzoening heeft een enorme kracht.</w:t>
      </w:r>
    </w:p>
    <w:p w:rsidR="00103E1C" w:rsidRPr="00FD7943" w:rsidRDefault="00103E1C" w:rsidP="00FD7943">
      <w:pPr>
        <w:jc w:val="both"/>
        <w:rPr>
          <w:sz w:val="24"/>
          <w:szCs w:val="24"/>
          <w:u w:val="single"/>
        </w:rPr>
      </w:pPr>
      <w:r w:rsidRPr="00FD7943">
        <w:rPr>
          <w:sz w:val="24"/>
          <w:szCs w:val="24"/>
        </w:rPr>
        <w:lastRenderedPageBreak/>
        <w:t>Mijn beste mensen, we zijn allemaal wel eens een zondaar. Niets menselijk is ons vreemd. We hebben misschien in ons leven anderen bewust of onbewust pijn gedaan of werden zelf het slachtoffe</w:t>
      </w:r>
      <w:bookmarkStart w:id="0" w:name="_GoBack"/>
      <w:bookmarkEnd w:id="0"/>
      <w:r w:rsidRPr="00FD7943">
        <w:rPr>
          <w:sz w:val="24"/>
          <w:szCs w:val="24"/>
        </w:rPr>
        <w:t xml:space="preserve">r van een ander. Maar een mens valt niet helemaal samen met zijn daden. In ieder van ons is een vlam van liefde en goedheid gezaaid. Laat uw vlam ook af en toe poken en durf jezelf ook eens in vraag te stellen en voor God te staan zoals je bent. Ik weet zeker dat Hij jouw vlammetje zal poken. En weet dat ook wij die kracht hebben om zelf bij anderen te poken. Konden we allemaal maar kijken met de ogen van God naar elkaar, de wereld zou er anders uit zien. </w:t>
      </w:r>
      <w:r w:rsidRPr="00FD7943">
        <w:rPr>
          <w:sz w:val="24"/>
          <w:szCs w:val="24"/>
          <w:u w:val="single"/>
        </w:rPr>
        <w:t>AMEN.</w:t>
      </w:r>
    </w:p>
    <w:p w:rsidR="00103E1C" w:rsidRPr="00FD7943" w:rsidRDefault="00FD7943" w:rsidP="00FD7943">
      <w:pPr>
        <w:jc w:val="right"/>
      </w:pPr>
      <w:r>
        <w:t xml:space="preserve">Paul </w:t>
      </w:r>
      <w:proofErr w:type="spellStart"/>
      <w:r>
        <w:t>Renders</w:t>
      </w:r>
      <w:proofErr w:type="spellEnd"/>
      <w:r>
        <w:br/>
        <w:t>16 juni 2013</w:t>
      </w:r>
      <w:r>
        <w:br/>
        <w:t>pastor AZ Turnhout</w:t>
      </w:r>
    </w:p>
    <w:sectPr w:rsidR="00103E1C" w:rsidRPr="00FD7943" w:rsidSect="00FD794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2C"/>
    <w:rsid w:val="00103E1C"/>
    <w:rsid w:val="005C5BB5"/>
    <w:rsid w:val="0073412C"/>
    <w:rsid w:val="00871875"/>
    <w:rsid w:val="00B72E6F"/>
    <w:rsid w:val="00FD7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634</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AZ Turnhout</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 Dienst</dc:creator>
  <cp:lastModifiedBy>Pastorale Dienst</cp:lastModifiedBy>
  <cp:revision>1</cp:revision>
  <dcterms:created xsi:type="dcterms:W3CDTF">2013-06-06T08:09:00Z</dcterms:created>
  <dcterms:modified xsi:type="dcterms:W3CDTF">2013-06-06T09:00:00Z</dcterms:modified>
</cp:coreProperties>
</file>