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E3" w:rsidRDefault="00881AE3" w:rsidP="00881AE3">
      <w:pPr>
        <w:jc w:val="center"/>
      </w:pPr>
      <w:r>
        <w:rPr>
          <w:noProof/>
          <w:lang w:eastAsia="nl-BE"/>
        </w:rPr>
        <w:drawing>
          <wp:inline distT="0" distB="0" distL="0" distR="0" wp14:anchorId="126103A3" wp14:editId="2ED5428E">
            <wp:extent cx="2713627" cy="2974975"/>
            <wp:effectExtent l="2540" t="0" r="0" b="0"/>
            <wp:docPr id="1" name="Afbeelding 1" descr="C:\Users\Dedecker\AppData\Local\Microsoft\Windows\INetCache\IE\YNW811TE\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YNW811TE\68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2749492" cy="3014294"/>
                    </a:xfrm>
                    <a:prstGeom prst="rect">
                      <a:avLst/>
                    </a:prstGeom>
                    <a:noFill/>
                    <a:ln>
                      <a:noFill/>
                    </a:ln>
                  </pic:spPr>
                </pic:pic>
              </a:graphicData>
            </a:graphic>
          </wp:inline>
        </w:drawing>
      </w:r>
    </w:p>
    <w:p w:rsidR="00881AE3" w:rsidRPr="00881AE3" w:rsidRDefault="00881AE3" w:rsidP="00881AE3">
      <w:pPr>
        <w:spacing w:after="120" w:line="240" w:lineRule="auto"/>
        <w:jc w:val="both"/>
        <w:rPr>
          <w:rFonts w:ascii="Calibri" w:hAnsi="Calibri" w:cs="Times New Roman"/>
          <w:color w:val="333333"/>
          <w:sz w:val="28"/>
          <w:szCs w:val="28"/>
          <w:lang w:val="nl-NL"/>
        </w:rPr>
      </w:pPr>
      <w:r w:rsidRPr="00881AE3">
        <w:rPr>
          <w:rFonts w:ascii="Calibri" w:hAnsi="Calibri"/>
          <w:color w:val="333333"/>
          <w:sz w:val="28"/>
          <w:szCs w:val="28"/>
          <w:lang w:val="nl-NL"/>
        </w:rPr>
        <w:t>Een “vreemde” kleurrijke kerstboom.  Er staan veel geschenken rond.</w:t>
      </w:r>
      <w:r w:rsidRPr="00881AE3">
        <w:rPr>
          <w:rFonts w:ascii="Calibri" w:hAnsi="Calibri" w:cs="Times New Roman"/>
          <w:color w:val="333333"/>
          <w:sz w:val="28"/>
          <w:szCs w:val="28"/>
          <w:lang w:val="nl-NL"/>
        </w:rPr>
        <w:t xml:space="preserve"> </w:t>
      </w:r>
      <w:r w:rsidRPr="00881AE3">
        <w:rPr>
          <w:rFonts w:ascii="Calibri" w:hAnsi="Calibri"/>
          <w:color w:val="333333"/>
          <w:sz w:val="28"/>
          <w:szCs w:val="28"/>
          <w:lang w:val="nl-NL"/>
        </w:rPr>
        <w:t>Hij staat aan de ingang van een christelijke kerk in Melbourne, Australië.</w:t>
      </w:r>
    </w:p>
    <w:p w:rsidR="00881AE3" w:rsidRPr="00881AE3" w:rsidRDefault="00881AE3" w:rsidP="00881AE3">
      <w:pPr>
        <w:spacing w:after="120" w:line="240" w:lineRule="auto"/>
        <w:jc w:val="both"/>
        <w:rPr>
          <w:rFonts w:ascii="Calibri" w:hAnsi="Calibri"/>
          <w:color w:val="333333"/>
          <w:sz w:val="28"/>
          <w:szCs w:val="28"/>
          <w:lang w:val="nl-NL"/>
        </w:rPr>
      </w:pPr>
      <w:r w:rsidRPr="00881AE3">
        <w:rPr>
          <w:rFonts w:ascii="Calibri" w:hAnsi="Calibri"/>
          <w:color w:val="333333"/>
          <w:sz w:val="28"/>
          <w:szCs w:val="28"/>
          <w:lang w:val="nl-NL"/>
        </w:rPr>
        <w:t>Het merkwaardige is dat hij gemaakt is uit reflecterende reddingsvesten, die ooit gedragen werden door mensen die op zee verdronken zijn voor de kust van Australië. Zij hoopten dat iemand hen de hand zou reiken. Dat er minstens één iemand zou zijn om hen uit de dood te trekken en nieuw leven zou geven.</w:t>
      </w:r>
    </w:p>
    <w:p w:rsidR="00881AE3" w:rsidRPr="00736F35" w:rsidRDefault="00881AE3" w:rsidP="00881AE3">
      <w:pPr>
        <w:rPr>
          <w:b/>
          <w:sz w:val="24"/>
          <w:szCs w:val="24"/>
        </w:rPr>
      </w:pPr>
      <w:r w:rsidRPr="00736F35">
        <w:rPr>
          <w:b/>
          <w:sz w:val="24"/>
          <w:szCs w:val="24"/>
        </w:rPr>
        <w:t>Hier ben ik (Kerstavond 2016)</w:t>
      </w:r>
    </w:p>
    <w:p w:rsidR="00881AE3" w:rsidRPr="00736F35" w:rsidRDefault="00881AE3" w:rsidP="00881AE3">
      <w:pPr>
        <w:rPr>
          <w:b/>
          <w:sz w:val="24"/>
          <w:szCs w:val="24"/>
        </w:rPr>
      </w:pPr>
      <w:r w:rsidRPr="00736F35">
        <w:rPr>
          <w:b/>
          <w:sz w:val="24"/>
          <w:szCs w:val="24"/>
        </w:rPr>
        <w:t>Verschrikkelijk is de wereld...</w:t>
      </w:r>
      <w:r w:rsidRPr="00736F35">
        <w:rPr>
          <w:b/>
          <w:sz w:val="24"/>
          <w:szCs w:val="24"/>
        </w:rPr>
        <w:br/>
        <w:t>Geen Jezus zal Aleppo redden</w:t>
      </w:r>
      <w:r w:rsidRPr="00736F35">
        <w:rPr>
          <w:b/>
          <w:sz w:val="24"/>
          <w:szCs w:val="24"/>
        </w:rPr>
        <w:br/>
        <w:t>en zijn god</w:t>
      </w:r>
      <w:r w:rsidRPr="00736F35">
        <w:rPr>
          <w:b/>
          <w:sz w:val="24"/>
          <w:szCs w:val="24"/>
        </w:rPr>
        <w:br/>
        <w:t>zwijgt zo diep in alle talen</w:t>
      </w:r>
      <w:r w:rsidRPr="00736F35">
        <w:rPr>
          <w:b/>
          <w:sz w:val="24"/>
          <w:szCs w:val="24"/>
        </w:rPr>
        <w:br/>
        <w:t>dat het voelt alsof hij niet bestaat,</w:t>
      </w:r>
      <w:r w:rsidRPr="00736F35">
        <w:rPr>
          <w:b/>
          <w:sz w:val="24"/>
          <w:szCs w:val="24"/>
        </w:rPr>
        <w:br/>
        <w:t>nooit heeft bestaan, niet kan, niet wil –</w:t>
      </w:r>
      <w:r w:rsidRPr="00736F35">
        <w:rPr>
          <w:b/>
          <w:sz w:val="24"/>
          <w:szCs w:val="24"/>
        </w:rPr>
        <w:br/>
        <w:t>wat is er met mijn brein</w:t>
      </w:r>
      <w:r w:rsidRPr="00736F35">
        <w:rPr>
          <w:b/>
          <w:sz w:val="24"/>
          <w:szCs w:val="24"/>
        </w:rPr>
        <w:br/>
        <w:t>dat ik hem steeds weer denk?</w:t>
      </w:r>
    </w:p>
    <w:p w:rsidR="00881AE3" w:rsidRPr="00736F35" w:rsidRDefault="00881AE3" w:rsidP="00881AE3">
      <w:pPr>
        <w:rPr>
          <w:b/>
          <w:sz w:val="24"/>
          <w:szCs w:val="24"/>
        </w:rPr>
      </w:pPr>
      <w:r w:rsidRPr="00736F35">
        <w:rPr>
          <w:b/>
          <w:sz w:val="24"/>
          <w:szCs w:val="24"/>
        </w:rPr>
        <w:t>Er zal nooit, nergens</w:t>
      </w:r>
      <w:r w:rsidRPr="00736F35">
        <w:rPr>
          <w:b/>
          <w:sz w:val="24"/>
          <w:szCs w:val="24"/>
        </w:rPr>
        <w:br/>
        <w:t>een begin van redding zijn</w:t>
      </w:r>
      <w:r w:rsidRPr="00736F35">
        <w:rPr>
          <w:b/>
          <w:sz w:val="24"/>
          <w:szCs w:val="24"/>
        </w:rPr>
        <w:br/>
        <w:t>als niet tenminste één mens zegt</w:t>
      </w:r>
      <w:r w:rsidRPr="00736F35">
        <w:rPr>
          <w:b/>
          <w:sz w:val="24"/>
          <w:szCs w:val="24"/>
        </w:rPr>
        <w:br/>
        <w:t>‘hier ben ik’</w:t>
      </w:r>
      <w:bookmarkStart w:id="0" w:name="_GoBack"/>
      <w:bookmarkEnd w:id="0"/>
      <w:r w:rsidRPr="00736F35">
        <w:rPr>
          <w:b/>
          <w:sz w:val="24"/>
          <w:szCs w:val="24"/>
        </w:rPr>
        <w:br/>
        <w:t>en ziende om zich heen</w:t>
      </w:r>
      <w:r w:rsidRPr="00736F35">
        <w:rPr>
          <w:b/>
          <w:sz w:val="24"/>
          <w:szCs w:val="24"/>
        </w:rPr>
        <w:br/>
        <w:t>zoekt of er nóg een is, nog twee of drie</w:t>
      </w:r>
      <w:r w:rsidRPr="00736F35">
        <w:rPr>
          <w:b/>
          <w:sz w:val="24"/>
          <w:szCs w:val="24"/>
        </w:rPr>
        <w:br/>
        <w:t>met vonken licht ‘hier ben ik’</w:t>
      </w:r>
      <w:r w:rsidRPr="00736F35">
        <w:rPr>
          <w:b/>
          <w:sz w:val="24"/>
          <w:szCs w:val="24"/>
        </w:rPr>
        <w:br/>
        <w:t>in hun ogen.</w:t>
      </w:r>
    </w:p>
    <w:p w:rsidR="00881AE3" w:rsidRPr="00736F35" w:rsidRDefault="00881AE3" w:rsidP="00881AE3">
      <w:pPr>
        <w:rPr>
          <w:b/>
          <w:sz w:val="24"/>
          <w:szCs w:val="24"/>
        </w:rPr>
      </w:pPr>
      <w:r w:rsidRPr="00736F35">
        <w:rPr>
          <w:b/>
          <w:sz w:val="24"/>
          <w:szCs w:val="24"/>
        </w:rPr>
        <w:t>In diepe nacht – geen ster te zien</w:t>
      </w:r>
      <w:r w:rsidRPr="00736F35">
        <w:rPr>
          <w:b/>
          <w:sz w:val="24"/>
          <w:szCs w:val="24"/>
        </w:rPr>
        <w:br/>
        <w:t>geen engelzang te horen –</w:t>
      </w:r>
      <w:r w:rsidRPr="00736F35">
        <w:rPr>
          <w:b/>
          <w:sz w:val="24"/>
          <w:szCs w:val="24"/>
        </w:rPr>
        <w:br/>
        <w:t>zullen wij gaan</w:t>
      </w:r>
      <w:r w:rsidRPr="00736F35">
        <w:rPr>
          <w:b/>
          <w:sz w:val="24"/>
          <w:szCs w:val="24"/>
        </w:rPr>
        <w:br/>
      </w:r>
      <w:r w:rsidRPr="00736F35">
        <w:rPr>
          <w:b/>
          <w:sz w:val="24"/>
          <w:szCs w:val="24"/>
        </w:rPr>
        <w:lastRenderedPageBreak/>
        <w:t>om wat misschien nog kan,</w:t>
      </w:r>
      <w:r w:rsidRPr="00736F35">
        <w:rPr>
          <w:b/>
          <w:sz w:val="24"/>
          <w:szCs w:val="24"/>
        </w:rPr>
        <w:br/>
        <w:t>te hopen valt, te redden is</w:t>
      </w:r>
    </w:p>
    <w:p w:rsidR="00881AE3" w:rsidRPr="00736F35" w:rsidRDefault="00881AE3" w:rsidP="00881AE3">
      <w:pPr>
        <w:rPr>
          <w:b/>
          <w:sz w:val="24"/>
          <w:szCs w:val="24"/>
        </w:rPr>
      </w:pPr>
      <w:r w:rsidRPr="00736F35">
        <w:rPr>
          <w:b/>
          <w:sz w:val="24"/>
          <w:szCs w:val="24"/>
        </w:rPr>
        <w:t>één vluchtkindje kantje boord</w:t>
      </w:r>
      <w:r w:rsidRPr="00736F35">
        <w:rPr>
          <w:b/>
          <w:sz w:val="24"/>
          <w:szCs w:val="24"/>
        </w:rPr>
        <w:br/>
        <w:t>voorgoed geboren.</w:t>
      </w:r>
    </w:p>
    <w:p w:rsidR="00881AE3" w:rsidRPr="00736F35" w:rsidRDefault="00881AE3" w:rsidP="00881AE3">
      <w:pPr>
        <w:rPr>
          <w:b/>
          <w:sz w:val="24"/>
          <w:szCs w:val="24"/>
        </w:rPr>
      </w:pPr>
      <w:r w:rsidRPr="00736F35">
        <w:rPr>
          <w:b/>
          <w:sz w:val="24"/>
          <w:szCs w:val="24"/>
        </w:rPr>
        <w:t>Deze wereld: twee- of driemaal</w:t>
      </w:r>
      <w:r w:rsidRPr="00736F35">
        <w:rPr>
          <w:b/>
          <w:sz w:val="24"/>
          <w:szCs w:val="24"/>
        </w:rPr>
        <w:br/>
        <w:t>niet te tellen naamloos velen</w:t>
      </w:r>
      <w:r w:rsidRPr="00736F35">
        <w:rPr>
          <w:b/>
          <w:sz w:val="24"/>
          <w:szCs w:val="24"/>
        </w:rPr>
        <w:br/>
        <w:t>die ‘hier ben ik’ zijn</w:t>
      </w:r>
      <w:r w:rsidRPr="00736F35">
        <w:rPr>
          <w:b/>
          <w:sz w:val="24"/>
          <w:szCs w:val="24"/>
        </w:rPr>
        <w:br/>
        <w:t>en doen wat moet gedaan</w:t>
      </w:r>
    </w:p>
    <w:p w:rsidR="00881AE3" w:rsidRPr="00736F35" w:rsidRDefault="00881AE3" w:rsidP="00881AE3">
      <w:pPr>
        <w:spacing w:after="0" w:line="240" w:lineRule="auto"/>
        <w:rPr>
          <w:b/>
          <w:sz w:val="24"/>
          <w:szCs w:val="24"/>
        </w:rPr>
      </w:pPr>
      <w:r w:rsidRPr="00736F35">
        <w:rPr>
          <w:b/>
          <w:sz w:val="24"/>
          <w:szCs w:val="24"/>
        </w:rPr>
        <w:t>Huub Oosterhuis</w:t>
      </w:r>
    </w:p>
    <w:p w:rsidR="00881AE3" w:rsidRDefault="00881AE3" w:rsidP="00881AE3">
      <w:pPr>
        <w:rPr>
          <w:b/>
          <w:sz w:val="32"/>
          <w:szCs w:val="32"/>
        </w:rPr>
        <w:sectPr w:rsidR="00881AE3" w:rsidSect="00633BEB">
          <w:footerReference w:type="default" r:id="rId5"/>
          <w:pgSz w:w="11906" w:h="16838" w:code="9"/>
          <w:pgMar w:top="1417" w:right="1417" w:bottom="1417" w:left="1417" w:header="709" w:footer="709" w:gutter="0"/>
          <w:cols w:space="708"/>
          <w:docGrid w:linePitch="360"/>
        </w:sectPr>
      </w:pPr>
    </w:p>
    <w:p w:rsidR="00881AE3" w:rsidRDefault="00881AE3">
      <w:pPr>
        <w:sectPr w:rsidR="00881AE3" w:rsidSect="00881AE3">
          <w:pgSz w:w="11906" w:h="16838"/>
          <w:pgMar w:top="1417" w:right="1417" w:bottom="1417" w:left="1417" w:header="708" w:footer="708" w:gutter="0"/>
          <w:cols w:num="2" w:space="708"/>
          <w:docGrid w:linePitch="360"/>
        </w:sectPr>
      </w:pPr>
    </w:p>
    <w:p w:rsidR="00BD063A" w:rsidRDefault="00BD063A"/>
    <w:sectPr w:rsidR="00BD063A" w:rsidSect="00881AE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386253"/>
      <w:docPartObj>
        <w:docPartGallery w:val="Page Numbers (Bottom of Page)"/>
        <w:docPartUnique/>
      </w:docPartObj>
    </w:sdtPr>
    <w:sdtEndPr/>
    <w:sdtContent>
      <w:p w:rsidR="002F237B" w:rsidRDefault="00881AE3">
        <w:pPr>
          <w:pStyle w:val="Voettekst"/>
          <w:jc w:val="right"/>
        </w:pPr>
        <w:r>
          <w:fldChar w:fldCharType="begin"/>
        </w:r>
        <w:r>
          <w:instrText>PAGE   \* MERGEFORMAT</w:instrText>
        </w:r>
        <w:r>
          <w:fldChar w:fldCharType="separate"/>
        </w:r>
        <w:r w:rsidRPr="00881AE3">
          <w:rPr>
            <w:noProof/>
            <w:lang w:val="nl-NL"/>
          </w:rPr>
          <w:t>1</w:t>
        </w:r>
        <w:r>
          <w:fldChar w:fldCharType="end"/>
        </w:r>
      </w:p>
    </w:sdtContent>
  </w:sdt>
  <w:p w:rsidR="002F237B" w:rsidRDefault="00881AE3">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E3"/>
    <w:rsid w:val="00881AE3"/>
    <w:rsid w:val="00BD06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9DBDF-D058-4C37-B0F6-0579945D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1A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81A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188</Words>
  <Characters>1037</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2019-02-04T21:05:00Z</dcterms:created>
  <dcterms:modified xsi:type="dcterms:W3CDTF">2019-02-04T21:07:00Z</dcterms:modified>
</cp:coreProperties>
</file>