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92" w:rsidRPr="00993B43" w:rsidRDefault="00430992" w:rsidP="00430992">
      <w:pPr>
        <w:pStyle w:val="Geenafstand"/>
        <w:pBdr>
          <w:top w:val="single" w:sz="4" w:space="1" w:color="auto"/>
          <w:left w:val="single" w:sz="4" w:space="4" w:color="auto"/>
          <w:bottom w:val="single" w:sz="4" w:space="1" w:color="auto"/>
          <w:right w:val="single" w:sz="4" w:space="4" w:color="auto"/>
        </w:pBdr>
        <w:spacing w:before="120"/>
        <w:jc w:val="center"/>
        <w:rPr>
          <w:rFonts w:ascii="Gill Sans Nova" w:hAnsi="Gill Sans Nova"/>
          <w:b/>
          <w:sz w:val="28"/>
          <w:szCs w:val="28"/>
          <w:lang w:val="nl-BE"/>
        </w:rPr>
      </w:pPr>
      <w:r>
        <w:rPr>
          <w:rFonts w:ascii="Gill Sans Nova" w:hAnsi="Gill Sans Nova"/>
          <w:b/>
          <w:sz w:val="28"/>
          <w:szCs w:val="28"/>
          <w:lang w:val="nl-BE"/>
        </w:rPr>
        <w:t xml:space="preserve">VIERING </w:t>
      </w:r>
      <w:r w:rsidRPr="00993B43">
        <w:rPr>
          <w:rFonts w:ascii="Gill Sans Nova" w:hAnsi="Gill Sans Nova"/>
          <w:b/>
          <w:sz w:val="28"/>
          <w:szCs w:val="28"/>
          <w:lang w:val="nl-BE"/>
        </w:rPr>
        <w:t>10</w:t>
      </w:r>
      <w:r w:rsidRPr="00993B43">
        <w:rPr>
          <w:rFonts w:ascii="Gill Sans Nova" w:hAnsi="Gill Sans Nova"/>
          <w:b/>
          <w:sz w:val="28"/>
          <w:szCs w:val="28"/>
          <w:vertAlign w:val="superscript"/>
          <w:lang w:val="nl-BE"/>
        </w:rPr>
        <w:t>de</w:t>
      </w:r>
      <w:r w:rsidRPr="00993B43">
        <w:rPr>
          <w:rFonts w:ascii="Gill Sans Nova" w:hAnsi="Gill Sans Nova"/>
          <w:b/>
          <w:sz w:val="28"/>
          <w:szCs w:val="28"/>
          <w:lang w:val="nl-BE"/>
        </w:rPr>
        <w:t xml:space="preserve"> ZONDAG DOOR HET JAAR</w:t>
      </w:r>
    </w:p>
    <w:p w:rsidR="00430992" w:rsidRDefault="00430992" w:rsidP="00430992">
      <w:pPr>
        <w:pStyle w:val="Geenafstand"/>
        <w:pBdr>
          <w:top w:val="single" w:sz="4" w:space="1" w:color="auto"/>
          <w:left w:val="single" w:sz="4" w:space="4" w:color="auto"/>
          <w:bottom w:val="single" w:sz="4" w:space="1" w:color="auto"/>
          <w:right w:val="single" w:sz="4" w:space="4" w:color="auto"/>
        </w:pBdr>
        <w:spacing w:before="120"/>
        <w:jc w:val="center"/>
        <w:rPr>
          <w:rFonts w:ascii="Gill Sans Nova" w:hAnsi="Gill Sans Nova"/>
          <w:b/>
          <w:sz w:val="28"/>
          <w:szCs w:val="28"/>
          <w:lang w:val="nl-BE"/>
        </w:rPr>
      </w:pPr>
      <w:r>
        <w:rPr>
          <w:rFonts w:ascii="Gill Sans Nova" w:hAnsi="Gill Sans Nova"/>
          <w:b/>
          <w:sz w:val="28"/>
          <w:szCs w:val="28"/>
          <w:lang w:val="nl-BE"/>
        </w:rPr>
        <w:t xml:space="preserve">Zaterdag 10 </w:t>
      </w:r>
      <w:r w:rsidRPr="00993B43">
        <w:rPr>
          <w:rFonts w:ascii="Gill Sans Nova" w:hAnsi="Gill Sans Nova"/>
          <w:b/>
          <w:sz w:val="28"/>
          <w:szCs w:val="28"/>
          <w:lang w:val="nl-BE"/>
        </w:rPr>
        <w:t>juni 2023</w:t>
      </w:r>
    </w:p>
    <w:p w:rsidR="00430992" w:rsidRDefault="00430992" w:rsidP="00430992">
      <w:pPr>
        <w:pStyle w:val="Geenafstand"/>
        <w:pBdr>
          <w:top w:val="single" w:sz="4" w:space="1" w:color="auto"/>
          <w:left w:val="single" w:sz="4" w:space="4" w:color="auto"/>
          <w:bottom w:val="single" w:sz="4" w:space="1" w:color="auto"/>
          <w:right w:val="single" w:sz="4" w:space="4" w:color="auto"/>
        </w:pBdr>
        <w:spacing w:before="120"/>
        <w:jc w:val="center"/>
        <w:rPr>
          <w:rFonts w:ascii="Gill Sans Nova" w:hAnsi="Gill Sans Nova"/>
          <w:b/>
          <w:sz w:val="28"/>
          <w:szCs w:val="28"/>
          <w:lang w:val="nl-BE"/>
        </w:rPr>
      </w:pPr>
      <w:r>
        <w:rPr>
          <w:rFonts w:ascii="Gill Sans Nova" w:hAnsi="Gill Sans Nova"/>
          <w:b/>
          <w:sz w:val="28"/>
          <w:szCs w:val="28"/>
          <w:lang w:val="nl-BE"/>
        </w:rPr>
        <w:t xml:space="preserve">GEVANGENIS </w:t>
      </w:r>
      <w:r>
        <w:rPr>
          <w:rFonts w:ascii="Gill Sans Nova" w:hAnsi="Gill Sans Nova"/>
          <w:b/>
          <w:sz w:val="28"/>
          <w:szCs w:val="28"/>
          <w:lang w:val="nl-BE"/>
        </w:rPr>
        <w:t>PCB</w:t>
      </w:r>
      <w:r>
        <w:rPr>
          <w:rFonts w:ascii="Gill Sans Nova" w:hAnsi="Gill Sans Nova"/>
          <w:b/>
          <w:sz w:val="28"/>
          <w:szCs w:val="28"/>
          <w:lang w:val="nl-BE"/>
        </w:rPr>
        <w:t xml:space="preserve"> BRUGGE</w:t>
      </w:r>
    </w:p>
    <w:p w:rsidR="00430992" w:rsidRPr="00993B43" w:rsidRDefault="00430992" w:rsidP="00430992">
      <w:pPr>
        <w:pStyle w:val="Geenafstand"/>
        <w:pBdr>
          <w:top w:val="single" w:sz="4" w:space="1" w:color="auto"/>
          <w:left w:val="single" w:sz="4" w:space="4" w:color="auto"/>
          <w:bottom w:val="single" w:sz="4" w:space="1" w:color="auto"/>
          <w:right w:val="single" w:sz="4" w:space="4" w:color="auto"/>
        </w:pBdr>
        <w:spacing w:before="120"/>
        <w:jc w:val="center"/>
        <w:rPr>
          <w:rFonts w:ascii="Gill Sans Nova" w:hAnsi="Gill Sans Nova"/>
          <w:b/>
          <w:sz w:val="28"/>
          <w:szCs w:val="28"/>
          <w:lang w:val="nl-BE"/>
        </w:rPr>
      </w:pPr>
      <w:r>
        <w:rPr>
          <w:rFonts w:ascii="Gill Sans Nova" w:hAnsi="Gill Sans Nova"/>
          <w:b/>
          <w:sz w:val="28"/>
          <w:szCs w:val="28"/>
          <w:lang w:val="nl-BE"/>
        </w:rPr>
        <w:t>Bij wijze van Toespraak…</w:t>
      </w:r>
    </w:p>
    <w:p w:rsidR="00C40FA1" w:rsidRDefault="00C40FA1"/>
    <w:p w:rsidR="00430992" w:rsidRPr="00993B43" w:rsidRDefault="00430992" w:rsidP="00430992">
      <w:pPr>
        <w:pStyle w:val="Geenafstand"/>
        <w:rPr>
          <w:rFonts w:ascii="Gill Sans Nova" w:hAnsi="Gill Sans Nova"/>
          <w:b/>
          <w:sz w:val="28"/>
          <w:szCs w:val="28"/>
          <w:lang w:val="nl-BE"/>
        </w:rPr>
      </w:pPr>
      <w:r w:rsidRPr="00993B43">
        <w:rPr>
          <w:rFonts w:ascii="Gill Sans Nova" w:hAnsi="Gill Sans Nova"/>
          <w:b/>
          <w:sz w:val="28"/>
          <w:szCs w:val="28"/>
          <w:lang w:val="nl-BE"/>
        </w:rPr>
        <w:t>Evangelie: Mt. 9, 9-13</w:t>
      </w:r>
    </w:p>
    <w:p w:rsidR="00430992" w:rsidRPr="00993B43" w:rsidRDefault="00430992" w:rsidP="00430992">
      <w:pPr>
        <w:pStyle w:val="Geenafstand"/>
        <w:rPr>
          <w:rFonts w:ascii="Gill Sans Nova" w:hAnsi="Gill Sans Nova"/>
          <w:b/>
          <w:sz w:val="28"/>
          <w:szCs w:val="28"/>
          <w:lang w:val="nl-BE"/>
        </w:rPr>
      </w:pPr>
    </w:p>
    <w:p w:rsidR="00430992" w:rsidRPr="00925768" w:rsidRDefault="00430992" w:rsidP="00430992">
      <w:pPr>
        <w:spacing w:after="0" w:line="240" w:lineRule="auto"/>
        <w:rPr>
          <w:sz w:val="28"/>
          <w:szCs w:val="28"/>
        </w:rPr>
      </w:pPr>
      <w:r>
        <w:rPr>
          <w:sz w:val="28"/>
          <w:szCs w:val="28"/>
        </w:rPr>
        <w:t>U</w:t>
      </w:r>
      <w:r w:rsidRPr="00925768">
        <w:rPr>
          <w:sz w:val="28"/>
          <w:szCs w:val="28"/>
        </w:rPr>
        <w:t xml:space="preserve">it het heilig evangelie van onze Heer Jezus Christus volgens </w:t>
      </w:r>
      <w:proofErr w:type="spellStart"/>
      <w:r w:rsidRPr="00925768">
        <w:rPr>
          <w:sz w:val="28"/>
          <w:szCs w:val="28"/>
        </w:rPr>
        <w:t>Matteüs</w:t>
      </w:r>
      <w:proofErr w:type="spellEnd"/>
      <w:r w:rsidRPr="00925768">
        <w:rPr>
          <w:sz w:val="28"/>
          <w:szCs w:val="28"/>
        </w:rPr>
        <w:t>.</w:t>
      </w:r>
    </w:p>
    <w:p w:rsidR="00430992" w:rsidRDefault="00430992" w:rsidP="00430992">
      <w:pPr>
        <w:spacing w:after="0" w:line="240" w:lineRule="auto"/>
        <w:jc w:val="both"/>
        <w:rPr>
          <w:sz w:val="28"/>
          <w:szCs w:val="28"/>
        </w:rPr>
      </w:pPr>
    </w:p>
    <w:p w:rsidR="00430992" w:rsidRDefault="00430992" w:rsidP="00430992">
      <w:pPr>
        <w:spacing w:after="0" w:line="240" w:lineRule="auto"/>
        <w:jc w:val="both"/>
        <w:rPr>
          <w:sz w:val="28"/>
          <w:szCs w:val="28"/>
        </w:rPr>
      </w:pPr>
      <w:r w:rsidRPr="00925768">
        <w:rPr>
          <w:sz w:val="28"/>
          <w:szCs w:val="28"/>
        </w:rPr>
        <w:t xml:space="preserve">In die tijd trok Jezus verder. Hij zag iemand aan het tolhuis zitten die </w:t>
      </w:r>
      <w:proofErr w:type="spellStart"/>
      <w:r w:rsidRPr="00925768">
        <w:rPr>
          <w:sz w:val="28"/>
          <w:szCs w:val="28"/>
        </w:rPr>
        <w:t>Matteüs</w:t>
      </w:r>
      <w:proofErr w:type="spellEnd"/>
      <w:r w:rsidRPr="00925768">
        <w:rPr>
          <w:sz w:val="28"/>
          <w:szCs w:val="28"/>
        </w:rPr>
        <w:t xml:space="preserve"> heette, en Hij zei tot hem: 'Volg Mij'. De man stond op en volgde Hem. Terwijl Hij nu in diens woning aan tafel aanlag, kwamen ook vele tollenaars en zondaars met Jezus en zijn leerlingen aanliggen. Toen de Farizeeën dat zagen, zeiden ze tot zijn leerlingen: "Waarom eet uw Meester met tollenaars en zondaars?" Jezus hoorde dit en zei: "Niet de gezonden hebben een dokter nodig, maar de zieken. Gaat heen en leert wat het zeggen wil: Ik wil liever barmhartigheid dan offers. Ik ben niet gekomen om rechtvaardigen te roepen, maar zondaars.”</w:t>
      </w:r>
    </w:p>
    <w:p w:rsidR="00430992" w:rsidRDefault="00430992"/>
    <w:p w:rsidR="00430992" w:rsidRPr="00304BE3" w:rsidRDefault="00430992" w:rsidP="00430992">
      <w:pPr>
        <w:spacing w:after="0" w:line="240" w:lineRule="auto"/>
        <w:jc w:val="center"/>
        <w:rPr>
          <w:rFonts w:ascii="Times New Roman" w:eastAsia="Times New Roman" w:hAnsi="Times New Roman" w:cs="Times New Roman"/>
          <w:sz w:val="24"/>
          <w:szCs w:val="24"/>
          <w:lang w:eastAsia="nl-BE"/>
        </w:rPr>
      </w:pPr>
      <w:r w:rsidRPr="00304BE3">
        <w:rPr>
          <w:rFonts w:ascii="Times New Roman" w:eastAsia="Times New Roman" w:hAnsi="Times New Roman" w:cs="Times New Roman"/>
          <w:noProof/>
          <w:color w:val="0000FF"/>
          <w:sz w:val="24"/>
          <w:szCs w:val="24"/>
          <w:lang w:eastAsia="nl-BE"/>
        </w:rPr>
        <w:drawing>
          <wp:inline distT="0" distB="0" distL="0" distR="0" wp14:anchorId="73BB4AA3" wp14:editId="732B51E3">
            <wp:extent cx="5905500" cy="2381250"/>
            <wp:effectExtent l="0" t="0" r="0" b="0"/>
            <wp:docPr id="3" name="Afbeelding 3" descr="Afbeeldingsresultaat voor Bleri Llesh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eri Llesh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2381250"/>
                    </a:xfrm>
                    <a:prstGeom prst="rect">
                      <a:avLst/>
                    </a:prstGeom>
                    <a:noFill/>
                    <a:ln>
                      <a:noFill/>
                    </a:ln>
                  </pic:spPr>
                </pic:pic>
              </a:graphicData>
            </a:graphic>
          </wp:inline>
        </w:drawing>
      </w:r>
    </w:p>
    <w:p w:rsidR="00430992" w:rsidRDefault="00430992" w:rsidP="00430992">
      <w:pPr>
        <w:spacing w:line="240" w:lineRule="auto"/>
        <w:rPr>
          <w:rFonts w:ascii="Times New Roman" w:eastAsia="Times New Roman" w:hAnsi="Times New Roman" w:cs="Times New Roman"/>
          <w:sz w:val="24"/>
          <w:szCs w:val="24"/>
          <w:lang w:val="nl-NL" w:eastAsia="nl-BE"/>
        </w:rPr>
      </w:pPr>
    </w:p>
    <w:p w:rsidR="00430992" w:rsidRPr="00430992" w:rsidRDefault="00430992" w:rsidP="00430992">
      <w:pPr>
        <w:shd w:val="clear" w:color="auto" w:fill="F4F4F4"/>
        <w:spacing w:after="0" w:line="240" w:lineRule="auto"/>
        <w:jc w:val="both"/>
        <w:textAlignment w:val="center"/>
        <w:rPr>
          <w:rFonts w:eastAsia="Times New Roman" w:cs="Times New Roman"/>
          <w:b/>
          <w:sz w:val="24"/>
          <w:szCs w:val="24"/>
          <w:lang w:eastAsia="nl-BE"/>
        </w:rPr>
      </w:pPr>
      <w:r w:rsidRPr="00430992">
        <w:rPr>
          <w:rFonts w:eastAsia="Times New Roman" w:cs="Times New Roman"/>
          <w:b/>
          <w:sz w:val="24"/>
          <w:szCs w:val="24"/>
          <w:lang w:eastAsia="nl-BE"/>
        </w:rPr>
        <w:t>Waarom kom je hier op zondag je tijd verliezen met ons?</w:t>
      </w:r>
    </w:p>
    <w:p w:rsidR="00430992" w:rsidRPr="00430992" w:rsidRDefault="00430992" w:rsidP="00430992">
      <w:pPr>
        <w:shd w:val="clear" w:color="auto" w:fill="F4F4F4"/>
        <w:spacing w:after="0" w:line="240" w:lineRule="auto"/>
        <w:jc w:val="both"/>
        <w:textAlignment w:val="center"/>
        <w:rPr>
          <w:rFonts w:eastAsia="Times New Roman" w:cs="Times New Roman"/>
          <w:sz w:val="24"/>
          <w:szCs w:val="24"/>
          <w:lang w:eastAsia="nl-BE"/>
        </w:rPr>
      </w:pPr>
    </w:p>
    <w:p w:rsidR="00430992" w:rsidRPr="00430992" w:rsidRDefault="00430992" w:rsidP="00430992">
      <w:pPr>
        <w:shd w:val="clear" w:color="auto" w:fill="F4F4F4"/>
        <w:spacing w:after="0" w:line="240" w:lineRule="auto"/>
        <w:jc w:val="both"/>
        <w:textAlignment w:val="center"/>
        <w:rPr>
          <w:rFonts w:eastAsia="Times New Roman" w:cs="Times New Roman"/>
          <w:sz w:val="24"/>
          <w:szCs w:val="24"/>
          <w:lang w:eastAsia="nl-BE"/>
        </w:rPr>
      </w:pPr>
      <w:r w:rsidRPr="00430992">
        <w:rPr>
          <w:rFonts w:eastAsia="Times New Roman" w:cs="Helvetica"/>
          <w:sz w:val="24"/>
          <w:szCs w:val="24"/>
          <w:lang w:eastAsia="nl-BE"/>
        </w:rPr>
        <w:t>Gisteren was ik te gast in de gevangenis van Ruiselede. Ik ging daar in gesprek met 25 gedetineerden en 20 mensen die van buiten kwamen. Ik werd gevraagd om te vertellen over mijn eigen verhaal. En in alle eerlijkheid gezegd: ik had het hier moeilijk mee. Ik wilde niet de 'succesvolle, geslaagde gast' uithangen voor mensen die in gevangenis zaten. Waar ik vandaag sta, dat heb ik niet zozeer aan mezelf te danken, maar aan mijn familie, mijn vrienden, mensen die mij hebben gesteund, de maatschappij die mij bepaalde kansen heeft gegeven - en vooral:  ik heb veel geluk gehad.</w:t>
      </w:r>
    </w:p>
    <w:p w:rsidR="00430992" w:rsidRPr="00430992" w:rsidRDefault="00430992" w:rsidP="00430992">
      <w:pPr>
        <w:shd w:val="clear" w:color="auto" w:fill="F4F4F4"/>
        <w:spacing w:before="120" w:after="0" w:line="240" w:lineRule="auto"/>
        <w:jc w:val="both"/>
        <w:textAlignment w:val="center"/>
        <w:rPr>
          <w:rFonts w:eastAsia="Times New Roman" w:cs="Times New Roman"/>
          <w:sz w:val="24"/>
          <w:szCs w:val="24"/>
          <w:lang w:eastAsia="nl-BE"/>
        </w:rPr>
      </w:pPr>
      <w:r w:rsidRPr="00430992">
        <w:rPr>
          <w:rFonts w:eastAsia="Times New Roman" w:cs="Helvetica"/>
          <w:sz w:val="24"/>
          <w:szCs w:val="24"/>
          <w:lang w:eastAsia="nl-BE"/>
        </w:rPr>
        <w:lastRenderedPageBreak/>
        <w:t>Het werd uiteindelijk een geanimeerd gesprek met de mensen in de zaal. Tijdens het tweede deel van de namiddag moesten de gedetineerden aan tafels het gesprek aangaan met de mensen van buiten en reflecteren op wat ik zei en een aantal vragen voor mij voorbereiden.</w:t>
      </w:r>
    </w:p>
    <w:p w:rsidR="00430992" w:rsidRPr="00430992" w:rsidRDefault="00430992" w:rsidP="00430992">
      <w:pPr>
        <w:shd w:val="clear" w:color="auto" w:fill="F4F4F4"/>
        <w:spacing w:before="120" w:after="0" w:line="240" w:lineRule="auto"/>
        <w:jc w:val="both"/>
        <w:textAlignment w:val="center"/>
        <w:rPr>
          <w:rFonts w:eastAsia="Times New Roman" w:cs="Times New Roman"/>
          <w:sz w:val="24"/>
          <w:szCs w:val="24"/>
          <w:lang w:eastAsia="nl-BE"/>
        </w:rPr>
      </w:pPr>
      <w:r w:rsidRPr="00430992">
        <w:rPr>
          <w:rFonts w:eastAsia="Times New Roman" w:cs="Helvetica"/>
          <w:sz w:val="24"/>
          <w:szCs w:val="24"/>
          <w:lang w:eastAsia="nl-BE"/>
        </w:rPr>
        <w:t>De eerste vraag die ik kreeg kwam van een gedetineerde: "Waarom kom jij in godsnaam naar hier op een zondagnamiddag, om met ons in gesprek te treden? We dienen toch voor niets in de samenleving, en hebben geen stem. Waarom toch je tijd verliezen met ons?"</w:t>
      </w:r>
    </w:p>
    <w:p w:rsidR="00430992" w:rsidRPr="00430992" w:rsidRDefault="00430992" w:rsidP="00430992">
      <w:pPr>
        <w:spacing w:after="0" w:line="240" w:lineRule="auto"/>
        <w:jc w:val="both"/>
        <w:textAlignment w:val="center"/>
        <w:rPr>
          <w:rFonts w:eastAsia="Times New Roman" w:cs="Helvetica"/>
          <w:sz w:val="24"/>
          <w:szCs w:val="24"/>
          <w:lang w:eastAsia="nl-BE"/>
        </w:rPr>
      </w:pPr>
      <w:r w:rsidRPr="00430992">
        <w:rPr>
          <w:rFonts w:eastAsia="Times New Roman" w:cs="Helvetica"/>
          <w:sz w:val="24"/>
          <w:szCs w:val="24"/>
          <w:lang w:eastAsia="nl-BE"/>
        </w:rPr>
        <w:t>Ik zei: "Normaal gezien is mijn zondag heilig en voorbehouden voor de familie, maar net omdat ik hier mocht komen spreken heb ik toegezegd. Ik wil het gesprek aangaan met jullie, want jullie zijn ook een deel van deze samenleving, van mijn samenleving. Net zoals jongeren die uitgesloten worden; mensen in armoede; alleenstaande moeders enzovoort. Ik aanvaard niet dat we mensen opgeven. Integendeel zelfs, ik zie het als mijn taak om er te zijn voor mensen die uitgesloten worden. Bovendien ik ben vandaag een vrij mens en jij een gedetineerde, maar misschien kom jij ooit vrij, en geraak ik onherroepelijk vast in mijn bestaan..."</w:t>
      </w:r>
    </w:p>
    <w:p w:rsidR="00430992" w:rsidRPr="00430992" w:rsidRDefault="00430992" w:rsidP="00430992">
      <w:pPr>
        <w:spacing w:before="120" w:after="0" w:line="240" w:lineRule="auto"/>
        <w:jc w:val="both"/>
        <w:textAlignment w:val="center"/>
        <w:rPr>
          <w:rFonts w:eastAsia="Times New Roman" w:cs="Helvetica"/>
          <w:sz w:val="24"/>
          <w:szCs w:val="24"/>
          <w:lang w:eastAsia="nl-BE"/>
        </w:rPr>
      </w:pPr>
      <w:r w:rsidRPr="00430992">
        <w:rPr>
          <w:rFonts w:eastAsia="Times New Roman" w:cs="Helvetica"/>
          <w:sz w:val="24"/>
          <w:szCs w:val="24"/>
          <w:lang w:eastAsia="nl-BE"/>
        </w:rPr>
        <w:t xml:space="preserve">Verschillende gedetineerden kwamen achteraf naar mij toe, om te zeggen dat ze mijn inbreng inspirerend vonden. Ik liet hen weten dat ik zelf ook inspiratie bij hen had opgedaan. Ze hadden eerst zelf een half uur lang uitleg gegeven over het leven in de gevangenis. Ze hadden alles voorbereid en klaargezet voor mijn lezing, en ze zorgden voor koffie en taart voor iedereen. </w:t>
      </w:r>
    </w:p>
    <w:p w:rsidR="00430992" w:rsidRPr="00430992" w:rsidRDefault="00430992" w:rsidP="00430992">
      <w:pPr>
        <w:spacing w:before="120" w:after="0" w:line="240" w:lineRule="auto"/>
        <w:jc w:val="both"/>
        <w:textAlignment w:val="center"/>
        <w:rPr>
          <w:rFonts w:eastAsia="Times New Roman" w:cs="Helvetica"/>
          <w:sz w:val="24"/>
          <w:szCs w:val="24"/>
          <w:lang w:eastAsia="nl-BE"/>
        </w:rPr>
      </w:pPr>
      <w:r w:rsidRPr="00430992">
        <w:rPr>
          <w:rFonts w:eastAsia="Times New Roman" w:cs="Helvetica"/>
          <w:sz w:val="24"/>
          <w:szCs w:val="24"/>
          <w:lang w:eastAsia="nl-BE"/>
        </w:rPr>
        <w:t>Toen ik gedaan had met spreken kwam er een lang applaus en er gebeurde zelfs iets bijzonders voor mij. Eén persoon stond op en bleef maar applaudisseren. Hij keek links en rechts achter zich en zag dat hij als enige rechtstond en toch ging hij niet zitten. Hij bleef maar knikken en applaudisseren – stel je voor: allemaal speciaal voor mij…</w:t>
      </w:r>
    </w:p>
    <w:p w:rsidR="00430992" w:rsidRPr="00430992" w:rsidRDefault="00430992" w:rsidP="00430992">
      <w:pPr>
        <w:spacing w:before="120" w:after="0" w:line="240" w:lineRule="auto"/>
        <w:jc w:val="both"/>
        <w:textAlignment w:val="center"/>
        <w:rPr>
          <w:rFonts w:eastAsia="Times New Roman" w:cs="Helvetica"/>
          <w:sz w:val="24"/>
          <w:szCs w:val="24"/>
          <w:lang w:eastAsia="nl-BE"/>
        </w:rPr>
      </w:pPr>
      <w:r w:rsidRPr="00430992">
        <w:rPr>
          <w:rFonts w:eastAsia="Times New Roman" w:cs="Helvetica"/>
          <w:sz w:val="24"/>
          <w:szCs w:val="24"/>
          <w:lang w:eastAsia="nl-BE"/>
        </w:rPr>
        <w:t>Na het applaus ging ik achter de boekenstand staan en de mensen kwamen boeken kopen. De gedetineerde die daarnet zo lang bleef applaudisseren wam er ook bij staan. Hij wilde heel graag een boek kopen, maar hij had geen geld bij. Net achter hem zat een dame die hem zei dat ze heel graag een exemplaar voor hem had willen kopen. Hij wilde dat niet aanvaarden, maar ze bleef aandringen. Ik zag dat de gedetineerde geraakt was door deze kleine oprechte geste.</w:t>
      </w:r>
    </w:p>
    <w:p w:rsidR="00430992" w:rsidRPr="00430992" w:rsidRDefault="00430992" w:rsidP="00430992">
      <w:pPr>
        <w:spacing w:before="120" w:after="0" w:line="240" w:lineRule="auto"/>
        <w:jc w:val="both"/>
        <w:textAlignment w:val="center"/>
        <w:rPr>
          <w:rFonts w:eastAsia="Times New Roman" w:cs="Helvetica"/>
          <w:sz w:val="24"/>
          <w:szCs w:val="24"/>
          <w:lang w:eastAsia="nl-BE"/>
        </w:rPr>
      </w:pPr>
      <w:r w:rsidRPr="00430992">
        <w:rPr>
          <w:rFonts w:eastAsia="Times New Roman" w:cs="Helvetica"/>
          <w:sz w:val="24"/>
          <w:szCs w:val="24"/>
          <w:lang w:eastAsia="nl-BE"/>
        </w:rPr>
        <w:t xml:space="preserve">Voordat ik richting Brussel vertrok moest ik mijn identiteitskaart afhalen aan het onthaal. Daar zat een groepje van de mensen ook te wachten om hun identiteitskaart af te halen. Ik zag een dame die duidelijk emotioneel was. Ik kwam dichtbij haar en ik zei: "Dat doet iets met een mens hé, een ontmoeting met gedetineerden? En zeggen dat wij nu naar huis trekken, en dat zij hier achter blijven." </w:t>
      </w:r>
    </w:p>
    <w:p w:rsidR="00430992" w:rsidRPr="00430992" w:rsidRDefault="00430992" w:rsidP="00430992">
      <w:pPr>
        <w:spacing w:after="0" w:line="240" w:lineRule="auto"/>
        <w:jc w:val="both"/>
        <w:textAlignment w:val="center"/>
        <w:rPr>
          <w:rFonts w:eastAsia="Times New Roman" w:cs="Helvetica"/>
          <w:sz w:val="24"/>
          <w:szCs w:val="24"/>
          <w:lang w:eastAsia="nl-BE"/>
        </w:rPr>
      </w:pPr>
      <w:r w:rsidRPr="00430992">
        <w:rPr>
          <w:rFonts w:eastAsia="Times New Roman" w:cs="Helvetica"/>
          <w:sz w:val="24"/>
          <w:szCs w:val="24"/>
          <w:lang w:eastAsia="nl-BE"/>
        </w:rPr>
        <w:t xml:space="preserve">“Ik ben diep geraakt in mijn hart door wat ik hier vandaag heb meegemaakt", zei ze terwijl ze haar hand op haar hart drukte en intussen de tranen niet meer kon inhouden. Ik omhelsde haar en zei: "We hebben het vandaag nog een keer mogen ondervinden wat Martin </w:t>
      </w:r>
      <w:proofErr w:type="spellStart"/>
      <w:r w:rsidRPr="00430992">
        <w:rPr>
          <w:rFonts w:eastAsia="Times New Roman" w:cs="Helvetica"/>
          <w:sz w:val="24"/>
          <w:szCs w:val="24"/>
          <w:lang w:eastAsia="nl-BE"/>
        </w:rPr>
        <w:t>Buber</w:t>
      </w:r>
      <w:proofErr w:type="spellEnd"/>
      <w:r w:rsidRPr="00430992">
        <w:rPr>
          <w:rFonts w:eastAsia="Times New Roman" w:cs="Helvetica"/>
          <w:sz w:val="24"/>
          <w:szCs w:val="24"/>
          <w:lang w:eastAsia="nl-BE"/>
        </w:rPr>
        <w:t xml:space="preserve"> ooit heeft gezegd: “Er bestaan geen vreemde mensen – er zijn alleen maar mensen die wij nog nooit hebben ontmoet…" </w:t>
      </w:r>
    </w:p>
    <w:p w:rsidR="00430992" w:rsidRPr="00430992" w:rsidRDefault="00430992" w:rsidP="00430992">
      <w:pPr>
        <w:spacing w:before="120" w:after="0" w:line="240" w:lineRule="auto"/>
        <w:jc w:val="both"/>
        <w:textAlignment w:val="center"/>
        <w:rPr>
          <w:rFonts w:cs="Times New Roman"/>
          <w:sz w:val="24"/>
          <w:szCs w:val="24"/>
        </w:rPr>
      </w:pPr>
      <w:r w:rsidRPr="00430992">
        <w:rPr>
          <w:rFonts w:cs="Times New Roman"/>
          <w:sz w:val="24"/>
          <w:szCs w:val="24"/>
        </w:rPr>
        <w:t>(</w:t>
      </w:r>
      <w:r w:rsidRPr="00430992">
        <w:rPr>
          <w:rFonts w:eastAsia="Times New Roman" w:cs="Times New Roman"/>
          <w:sz w:val="24"/>
          <w:szCs w:val="24"/>
          <w:lang w:eastAsia="nl-BE"/>
        </w:rPr>
        <w:t xml:space="preserve">gelezen op de Facebookpagina van </w:t>
      </w:r>
      <w:proofErr w:type="spellStart"/>
      <w:r w:rsidRPr="00430992">
        <w:rPr>
          <w:rFonts w:eastAsia="Times New Roman" w:cs="Times New Roman"/>
          <w:sz w:val="24"/>
          <w:szCs w:val="24"/>
          <w:lang w:eastAsia="nl-BE"/>
        </w:rPr>
        <w:t>Bleri</w:t>
      </w:r>
      <w:proofErr w:type="spellEnd"/>
      <w:r w:rsidRPr="00430992">
        <w:rPr>
          <w:rFonts w:eastAsia="Times New Roman" w:cs="Times New Roman"/>
          <w:sz w:val="24"/>
          <w:szCs w:val="24"/>
          <w:lang w:eastAsia="nl-BE"/>
        </w:rPr>
        <w:t xml:space="preserve"> </w:t>
      </w:r>
      <w:proofErr w:type="spellStart"/>
      <w:r w:rsidRPr="00430992">
        <w:rPr>
          <w:rFonts w:eastAsia="Times New Roman" w:cs="Times New Roman"/>
          <w:sz w:val="24"/>
          <w:szCs w:val="24"/>
          <w:lang w:eastAsia="nl-BE"/>
        </w:rPr>
        <w:t>Lleshi</w:t>
      </w:r>
      <w:proofErr w:type="spellEnd"/>
      <w:r w:rsidRPr="00430992">
        <w:rPr>
          <w:rFonts w:eastAsia="Times New Roman" w:cs="Times New Roman"/>
          <w:sz w:val="24"/>
          <w:szCs w:val="24"/>
          <w:lang w:eastAsia="nl-BE"/>
        </w:rPr>
        <w:t xml:space="preserve"> - </w:t>
      </w:r>
      <w:r w:rsidRPr="00430992">
        <w:rPr>
          <w:rFonts w:eastAsia="Times New Roman" w:cs="Arial"/>
          <w:sz w:val="24"/>
          <w:szCs w:val="24"/>
          <w:lang w:eastAsia="nl-BE"/>
        </w:rPr>
        <w:t>een in België wonend filosoof, schrijver en spreker van Albanese afkomst. Hij was op zondag 29 april 2018 te gast in het Penitentiair Landbouwcentrum van Ruiselede voor het project Rondom Prison)</w:t>
      </w:r>
    </w:p>
    <w:p w:rsidR="00430992" w:rsidRPr="00430992" w:rsidRDefault="00430992">
      <w:pPr>
        <w:rPr>
          <w:sz w:val="24"/>
          <w:szCs w:val="24"/>
        </w:rPr>
      </w:pPr>
      <w:bookmarkStart w:id="0" w:name="_GoBack"/>
      <w:bookmarkEnd w:id="0"/>
    </w:p>
    <w:p w:rsidR="00430992" w:rsidRPr="00430992" w:rsidRDefault="00430992" w:rsidP="00430992">
      <w:pPr>
        <w:jc w:val="right"/>
        <w:rPr>
          <w:sz w:val="24"/>
          <w:szCs w:val="24"/>
        </w:rPr>
      </w:pPr>
      <w:r w:rsidRPr="00430992">
        <w:rPr>
          <w:sz w:val="24"/>
          <w:szCs w:val="24"/>
        </w:rPr>
        <w:t xml:space="preserve">geert </w:t>
      </w:r>
      <w:proofErr w:type="spellStart"/>
      <w:r w:rsidRPr="00430992">
        <w:rPr>
          <w:sz w:val="24"/>
          <w:szCs w:val="24"/>
        </w:rPr>
        <w:t>dedecker</w:t>
      </w:r>
      <w:proofErr w:type="spellEnd"/>
    </w:p>
    <w:p w:rsidR="00430992" w:rsidRPr="00430992" w:rsidRDefault="00430992" w:rsidP="00430992">
      <w:pPr>
        <w:jc w:val="right"/>
        <w:rPr>
          <w:sz w:val="24"/>
          <w:szCs w:val="24"/>
        </w:rPr>
      </w:pPr>
      <w:r w:rsidRPr="00430992">
        <w:rPr>
          <w:sz w:val="24"/>
          <w:szCs w:val="24"/>
        </w:rPr>
        <w:t>vrijwilliger-aalmoezenier in de gevangenis PCB Brugge</w:t>
      </w:r>
    </w:p>
    <w:sectPr w:rsidR="00430992" w:rsidRPr="004309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22" w:rsidRDefault="005C7B22" w:rsidP="00016903">
      <w:pPr>
        <w:spacing w:after="0" w:line="240" w:lineRule="auto"/>
      </w:pPr>
      <w:r>
        <w:separator/>
      </w:r>
    </w:p>
  </w:endnote>
  <w:endnote w:type="continuationSeparator" w:id="0">
    <w:p w:rsidR="005C7B22" w:rsidRDefault="005C7B22" w:rsidP="0001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Nova">
    <w:altName w:val="Arial"/>
    <w:charset w:val="00"/>
    <w:family w:val="swiss"/>
    <w:pitch w:val="variable"/>
    <w:sig w:usb0="00000001" w:usb1="00000002"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473185"/>
      <w:docPartObj>
        <w:docPartGallery w:val="Page Numbers (Bottom of Page)"/>
        <w:docPartUnique/>
      </w:docPartObj>
    </w:sdtPr>
    <w:sdtContent>
      <w:p w:rsidR="00016903" w:rsidRDefault="00016903">
        <w:pPr>
          <w:pStyle w:val="Voettekst"/>
          <w:jc w:val="right"/>
        </w:pPr>
        <w:r>
          <w:fldChar w:fldCharType="begin"/>
        </w:r>
        <w:r>
          <w:instrText>PAGE   \* MERGEFORMAT</w:instrText>
        </w:r>
        <w:r>
          <w:fldChar w:fldCharType="separate"/>
        </w:r>
        <w:r w:rsidRPr="00016903">
          <w:rPr>
            <w:noProof/>
            <w:lang w:val="nl-NL"/>
          </w:rPr>
          <w:t>1</w:t>
        </w:r>
        <w:r>
          <w:fldChar w:fldCharType="end"/>
        </w:r>
      </w:p>
    </w:sdtContent>
  </w:sdt>
  <w:p w:rsidR="00016903" w:rsidRDefault="000169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22" w:rsidRDefault="005C7B22" w:rsidP="00016903">
      <w:pPr>
        <w:spacing w:after="0" w:line="240" w:lineRule="auto"/>
      </w:pPr>
      <w:r>
        <w:separator/>
      </w:r>
    </w:p>
  </w:footnote>
  <w:footnote w:type="continuationSeparator" w:id="0">
    <w:p w:rsidR="005C7B22" w:rsidRDefault="005C7B22" w:rsidP="00016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92"/>
    <w:rsid w:val="00016903"/>
    <w:rsid w:val="00430992"/>
    <w:rsid w:val="005C7B22"/>
    <w:rsid w:val="00C40F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EECF-50C5-4E2D-B86F-1173E432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09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30992"/>
    <w:pPr>
      <w:spacing w:after="0" w:line="240" w:lineRule="auto"/>
    </w:pPr>
    <w:rPr>
      <w:lang w:val="en-GB"/>
    </w:rPr>
  </w:style>
  <w:style w:type="character" w:customStyle="1" w:styleId="GeenafstandChar">
    <w:name w:val="Geen afstand Char"/>
    <w:link w:val="Geenafstand"/>
    <w:uiPriority w:val="1"/>
    <w:locked/>
    <w:rsid w:val="00430992"/>
    <w:rPr>
      <w:lang w:val="en-GB"/>
    </w:rPr>
  </w:style>
  <w:style w:type="paragraph" w:styleId="Koptekst">
    <w:name w:val="header"/>
    <w:basedOn w:val="Standaard"/>
    <w:link w:val="KoptekstChar"/>
    <w:uiPriority w:val="99"/>
    <w:unhideWhenUsed/>
    <w:rsid w:val="000169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903"/>
  </w:style>
  <w:style w:type="paragraph" w:styleId="Voettekst">
    <w:name w:val="footer"/>
    <w:basedOn w:val="Standaard"/>
    <w:link w:val="VoettekstChar"/>
    <w:uiPriority w:val="99"/>
    <w:unhideWhenUsed/>
    <w:rsid w:val="000169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source=images&amp;cd=&amp;ved=2ahUKEwju9cjL6bnbAhVGL1AKHedcCOwQjRx6BAgBEAU&amp;url=http://www.stuk.be/nl/programma/ongehoord-de-neoliberale-strafstaat-boekvoorstelling-bleri-lleshi&amp;psig=AOvVaw1TutlAWrhindOEE_QOaVx3&amp;ust=152819538685867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751</Words>
  <Characters>4133</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2023-06-07T15:30:00Z</dcterms:created>
  <dcterms:modified xsi:type="dcterms:W3CDTF">2023-06-07T15:36:00Z</dcterms:modified>
</cp:coreProperties>
</file>