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9B" w:rsidRDefault="005F1EF4" w:rsidP="005F1EF4">
      <w:pPr>
        <w:pStyle w:val="Geenafstand"/>
        <w:jc w:val="both"/>
        <w:rPr>
          <w:b/>
          <w:sz w:val="28"/>
          <w:szCs w:val="28"/>
        </w:rPr>
      </w:pPr>
      <w:r>
        <w:rPr>
          <w:b/>
          <w:sz w:val="28"/>
          <w:szCs w:val="28"/>
        </w:rPr>
        <w:t>Homilie op de 31</w:t>
      </w:r>
      <w:r w:rsidRPr="005F1EF4">
        <w:rPr>
          <w:b/>
          <w:sz w:val="28"/>
          <w:szCs w:val="28"/>
          <w:vertAlign w:val="superscript"/>
        </w:rPr>
        <w:t>e</w:t>
      </w:r>
      <w:r>
        <w:rPr>
          <w:b/>
          <w:sz w:val="28"/>
          <w:szCs w:val="28"/>
        </w:rPr>
        <w:t xml:space="preserve"> zondag door het jaar B: Het eerste en het tweede gebod</w:t>
      </w:r>
    </w:p>
    <w:p w:rsidR="005F1EF4" w:rsidRDefault="005F1EF4" w:rsidP="005F1EF4">
      <w:pPr>
        <w:pStyle w:val="Geenafstand"/>
        <w:jc w:val="both"/>
        <w:rPr>
          <w:b/>
          <w:sz w:val="28"/>
          <w:szCs w:val="28"/>
        </w:rPr>
      </w:pPr>
      <w:r>
        <w:rPr>
          <w:b/>
          <w:sz w:val="28"/>
          <w:szCs w:val="28"/>
        </w:rPr>
        <w:t>(Mc. 12, 28b-34)</w:t>
      </w:r>
    </w:p>
    <w:p w:rsidR="005F1EF4" w:rsidRDefault="005F1EF4" w:rsidP="005F1EF4">
      <w:pPr>
        <w:pStyle w:val="Geenafstand"/>
        <w:jc w:val="both"/>
        <w:rPr>
          <w:sz w:val="28"/>
          <w:szCs w:val="28"/>
        </w:rPr>
      </w:pPr>
      <w:r>
        <w:rPr>
          <w:sz w:val="28"/>
          <w:szCs w:val="28"/>
        </w:rPr>
        <w:t xml:space="preserve">                                                                                                  Tielt, 4 november 2012</w:t>
      </w:r>
    </w:p>
    <w:p w:rsidR="005F1EF4" w:rsidRDefault="005F1EF4" w:rsidP="005F1EF4">
      <w:pPr>
        <w:pStyle w:val="Geenafstand"/>
        <w:jc w:val="both"/>
        <w:rPr>
          <w:sz w:val="28"/>
          <w:szCs w:val="28"/>
        </w:rPr>
      </w:pPr>
    </w:p>
    <w:p w:rsidR="005F1EF4" w:rsidRDefault="005F1EF4" w:rsidP="005F1EF4">
      <w:pPr>
        <w:pStyle w:val="Geenafstand"/>
        <w:jc w:val="both"/>
        <w:rPr>
          <w:sz w:val="28"/>
          <w:szCs w:val="28"/>
        </w:rPr>
      </w:pPr>
      <w:r>
        <w:rPr>
          <w:sz w:val="28"/>
          <w:szCs w:val="28"/>
        </w:rPr>
        <w:t>Met de Bijbel in de hand kun je blijkbaar allerlei kanten uit.  Met een beroep op de Bijbel werden soms wapens gezegend; met een beroep op de Bijbel weigerden sommige jongemannen militaire dienst.  Omwille van het evangelie scharen christenen zich in Zuid-Amerika aan de kant van de allerarmsten; omwille van hetzelfde evangelie verbieden bisschoppen hun priesters politiek actief te zijn.</w:t>
      </w:r>
    </w:p>
    <w:p w:rsidR="00E37FEF" w:rsidRDefault="00E37FEF" w:rsidP="005F1EF4">
      <w:pPr>
        <w:pStyle w:val="Geenafstand"/>
        <w:jc w:val="both"/>
        <w:rPr>
          <w:sz w:val="28"/>
          <w:szCs w:val="28"/>
        </w:rPr>
      </w:pPr>
      <w:r>
        <w:rPr>
          <w:sz w:val="28"/>
          <w:szCs w:val="28"/>
        </w:rPr>
        <w:t>Soms lijkt de Bijbel voor allerlei karretjes te worden gespannen en vaak wordt Gods woord gebruikt om het eigen gelijk te onderstrepen.  Geen wonder dat veel mensen zich in onze tijd de vraag stellen of de heilige Schrift wel duidelijk antwoord geeft op belangrijke levensvragen.</w:t>
      </w:r>
    </w:p>
    <w:p w:rsidR="00FA0FAA" w:rsidRDefault="00FA0FAA" w:rsidP="005F1EF4">
      <w:pPr>
        <w:pStyle w:val="Geenafstand"/>
        <w:jc w:val="both"/>
        <w:rPr>
          <w:sz w:val="28"/>
          <w:szCs w:val="28"/>
        </w:rPr>
      </w:pPr>
      <w:r>
        <w:rPr>
          <w:sz w:val="28"/>
          <w:szCs w:val="28"/>
        </w:rPr>
        <w:t xml:space="preserve">Die beschuldiging is terecht als je er alleen maar op uit bent regels te vinden voor de buitenkant van het handelen: wat mag en wat moet ik doen om met God in regel te zijn?  Op die manier wordt de Bijbel misbruikt, met alle rampzalige gevolgen </w:t>
      </w:r>
      <w:proofErr w:type="spellStart"/>
      <w:r>
        <w:rPr>
          <w:sz w:val="28"/>
          <w:szCs w:val="28"/>
        </w:rPr>
        <w:t>vandien</w:t>
      </w:r>
      <w:proofErr w:type="spellEnd"/>
      <w:r>
        <w:rPr>
          <w:sz w:val="28"/>
          <w:szCs w:val="28"/>
        </w:rPr>
        <w:t xml:space="preserve">.  Maar dan doen we de Schrift en Jezus van </w:t>
      </w:r>
      <w:proofErr w:type="spellStart"/>
      <w:r>
        <w:rPr>
          <w:sz w:val="28"/>
          <w:szCs w:val="28"/>
        </w:rPr>
        <w:t>Nazaret</w:t>
      </w:r>
      <w:proofErr w:type="spellEnd"/>
      <w:r>
        <w:rPr>
          <w:sz w:val="28"/>
          <w:szCs w:val="28"/>
        </w:rPr>
        <w:t xml:space="preserve"> wel onrecht aan.</w:t>
      </w:r>
    </w:p>
    <w:p w:rsidR="00FA0FAA" w:rsidRDefault="00FA0FAA" w:rsidP="005F1EF4">
      <w:pPr>
        <w:pStyle w:val="Geenafstand"/>
        <w:jc w:val="both"/>
        <w:rPr>
          <w:sz w:val="28"/>
          <w:szCs w:val="28"/>
        </w:rPr>
      </w:pPr>
      <w:r>
        <w:rPr>
          <w:sz w:val="28"/>
          <w:szCs w:val="28"/>
        </w:rPr>
        <w:t xml:space="preserve">Dat wordt ons vandaag duidelijk in de gekende evangelietekst die we zopas beluisterd hebben.  Een </w:t>
      </w:r>
      <w:proofErr w:type="spellStart"/>
      <w:r>
        <w:rPr>
          <w:sz w:val="28"/>
          <w:szCs w:val="28"/>
        </w:rPr>
        <w:t>schriftgeleerde</w:t>
      </w:r>
      <w:proofErr w:type="spellEnd"/>
      <w:r>
        <w:rPr>
          <w:sz w:val="28"/>
          <w:szCs w:val="28"/>
        </w:rPr>
        <w:t xml:space="preserve"> komt</w:t>
      </w:r>
      <w:r w:rsidR="00D76FA4">
        <w:rPr>
          <w:sz w:val="28"/>
          <w:szCs w:val="28"/>
        </w:rPr>
        <w:t xml:space="preserve"> bij Jezus om een gesprek aan te gaan over wat in het leven belangrijk is. “Wat is het allereerste gebod?” vraagt die man.  En Jezus antwoordt: “Het eerste is dit: Luister, Israël,  de Heer onze God is de enige Heer.  U zult de heer, uw God, liefhebben met heel uw hart, met heel uw ziel, met heel uw verstand en met heel uw kracht.”  Jezus citeert hier letterlijk uit het boek Deuteronomium: een oude bekend</w:t>
      </w:r>
      <w:r w:rsidR="00AE2869">
        <w:rPr>
          <w:sz w:val="28"/>
          <w:szCs w:val="28"/>
        </w:rPr>
        <w:t>e</w:t>
      </w:r>
      <w:r w:rsidR="00D76FA4">
        <w:rPr>
          <w:sz w:val="28"/>
          <w:szCs w:val="28"/>
        </w:rPr>
        <w:t xml:space="preserve"> tekst voor elke Israëliet</w:t>
      </w:r>
      <w:r w:rsidR="00AE2869">
        <w:rPr>
          <w:sz w:val="28"/>
          <w:szCs w:val="28"/>
        </w:rPr>
        <w:t>.</w:t>
      </w:r>
    </w:p>
    <w:p w:rsidR="00AE2869" w:rsidRDefault="00AE2869" w:rsidP="005F1EF4">
      <w:pPr>
        <w:pStyle w:val="Geenafstand"/>
        <w:jc w:val="both"/>
        <w:rPr>
          <w:sz w:val="28"/>
          <w:szCs w:val="28"/>
        </w:rPr>
      </w:pPr>
      <w:r>
        <w:rPr>
          <w:sz w:val="28"/>
          <w:szCs w:val="28"/>
        </w:rPr>
        <w:t>Maar het nieuwe is dat Jezus er een andere tekst, uit het boek Leviticus, aan toevoegt.  Hij zegt: “Het tweed</w:t>
      </w:r>
      <w:r w:rsidR="00393784">
        <w:rPr>
          <w:sz w:val="28"/>
          <w:szCs w:val="28"/>
        </w:rPr>
        <w:t>e</w:t>
      </w:r>
      <w:r>
        <w:rPr>
          <w:sz w:val="28"/>
          <w:szCs w:val="28"/>
        </w:rPr>
        <w:t xml:space="preserve"> is dit: u zult uw naaste liefhebben als uzelf.  Een ander groter gebod, groter dan deze twee, is er niet.”</w:t>
      </w:r>
    </w:p>
    <w:p w:rsidR="00AE2869" w:rsidRDefault="00AE2869" w:rsidP="005F1EF4">
      <w:pPr>
        <w:pStyle w:val="Geenafstand"/>
        <w:jc w:val="both"/>
        <w:rPr>
          <w:sz w:val="28"/>
          <w:szCs w:val="28"/>
        </w:rPr>
      </w:pPr>
      <w:r>
        <w:rPr>
          <w:sz w:val="28"/>
          <w:szCs w:val="28"/>
        </w:rPr>
        <w:t xml:space="preserve">God is geen strenge meester die regels oplegt.  Hij is ook geen werkgever voor wie je werkt in ruil voor een salaris.  Hij is zelfs geen familiehoofd dat probeert alle kinderen angstvallig evenveel te geven.  Jezus </w:t>
      </w:r>
      <w:r w:rsidR="00EC2C0D">
        <w:rPr>
          <w:sz w:val="28"/>
          <w:szCs w:val="28"/>
        </w:rPr>
        <w:t xml:space="preserve">houdt ons </w:t>
      </w:r>
      <w:r w:rsidR="00431164">
        <w:rPr>
          <w:sz w:val="28"/>
          <w:szCs w:val="28"/>
        </w:rPr>
        <w:t>e</w:t>
      </w:r>
      <w:r w:rsidR="00EC2C0D">
        <w:rPr>
          <w:sz w:val="28"/>
          <w:szCs w:val="28"/>
        </w:rPr>
        <w:t>en heel andere tekst voor.  Het beeld van een God die feestviert om de teruggekeerde zoon, ondanks het gemopper van de oudste zoon.  Hij is de wijngaardenier die aan de werkers van het elfde uur evenveel uitbetaalt als aan hen die de hitte van de dag hebben verdragen.  Die God van liefde zullen we nooit ontmoeten als we alleen maar vragen: zeg me nu eens precies wat ik wel en wat ik niet mag om met U in het reine te blijven.</w:t>
      </w:r>
    </w:p>
    <w:p w:rsidR="00EC2C0D" w:rsidRDefault="00EC2C0D" w:rsidP="005F1EF4">
      <w:pPr>
        <w:pStyle w:val="Geenafstand"/>
        <w:jc w:val="both"/>
        <w:rPr>
          <w:sz w:val="28"/>
          <w:szCs w:val="28"/>
        </w:rPr>
      </w:pPr>
      <w:r>
        <w:rPr>
          <w:sz w:val="28"/>
          <w:szCs w:val="28"/>
        </w:rPr>
        <w:lastRenderedPageBreak/>
        <w:t>Met de Bijbel in de hand kun je alle kanten uit.  Dat klopt als je niets anders zoekt dan regels en wetten.  Het klopt niet als je het eerste en voornaamste gebod in je hart en je hoofd meedraagt en beleeft: God beminnen boven alles en de naaste als jezelf.  Dat is het criterium waarmee we alle argumenten die als bijbels worden voorgesteld, op hun waarachtigheid kunnen toetsen.  Als er, met een beroep op de Bijbel of een ander heilig boek, maatregelen worden voorgesteld die mensen schade berokkenen of mensen onvrij maken of mensen discrimineren</w:t>
      </w:r>
      <w:r w:rsidR="00EF06BB">
        <w:rPr>
          <w:sz w:val="28"/>
          <w:szCs w:val="28"/>
        </w:rPr>
        <w:t>, zijn die maatregelen niet in overeenstemming met wat de Bijbel ons voo</w:t>
      </w:r>
      <w:r w:rsidR="00C44C3F">
        <w:rPr>
          <w:sz w:val="28"/>
          <w:szCs w:val="28"/>
        </w:rPr>
        <w:t>r</w:t>
      </w:r>
      <w:r w:rsidR="00EF06BB">
        <w:rPr>
          <w:sz w:val="28"/>
          <w:szCs w:val="28"/>
        </w:rPr>
        <w:t>houdt.</w:t>
      </w:r>
    </w:p>
    <w:p w:rsidR="00C44C3F" w:rsidRDefault="00C44C3F" w:rsidP="005F1EF4">
      <w:pPr>
        <w:pStyle w:val="Geenafstand"/>
        <w:jc w:val="both"/>
        <w:rPr>
          <w:sz w:val="28"/>
          <w:szCs w:val="28"/>
        </w:rPr>
      </w:pPr>
      <w:r>
        <w:rPr>
          <w:sz w:val="28"/>
          <w:szCs w:val="28"/>
        </w:rPr>
        <w:t xml:space="preserve">Maar het blijft een hele opgave, die regelrecht ingaat tegen wat de mensen denken, zeggen en doen.  Want, zo schreef </w:t>
      </w:r>
      <w:proofErr w:type="spellStart"/>
      <w:r>
        <w:rPr>
          <w:sz w:val="28"/>
          <w:szCs w:val="28"/>
        </w:rPr>
        <w:t>Mother</w:t>
      </w:r>
      <w:proofErr w:type="spellEnd"/>
      <w:r>
        <w:rPr>
          <w:sz w:val="28"/>
          <w:szCs w:val="28"/>
        </w:rPr>
        <w:t xml:space="preserve"> Teresa:</w:t>
      </w:r>
    </w:p>
    <w:p w:rsidR="00C44C3F" w:rsidRDefault="00C44C3F" w:rsidP="005F1EF4">
      <w:pPr>
        <w:pStyle w:val="Geenafstand"/>
        <w:jc w:val="both"/>
        <w:rPr>
          <w:sz w:val="28"/>
          <w:szCs w:val="28"/>
        </w:rPr>
      </w:pPr>
      <w:r>
        <w:rPr>
          <w:sz w:val="28"/>
          <w:szCs w:val="28"/>
        </w:rPr>
        <w:t>“De mens is dwaas, onlogisch en zelfzuchtig.</w:t>
      </w:r>
    </w:p>
    <w:p w:rsidR="00C44C3F" w:rsidRDefault="00C44C3F" w:rsidP="005F1EF4">
      <w:pPr>
        <w:pStyle w:val="Geenafstand"/>
        <w:jc w:val="both"/>
        <w:rPr>
          <w:sz w:val="28"/>
          <w:szCs w:val="28"/>
        </w:rPr>
      </w:pPr>
      <w:r>
        <w:rPr>
          <w:sz w:val="28"/>
          <w:szCs w:val="28"/>
        </w:rPr>
        <w:t xml:space="preserve">        Dat doet er niet toe: heb hem lief!</w:t>
      </w:r>
    </w:p>
    <w:p w:rsidR="00C44C3F" w:rsidRDefault="00C44C3F" w:rsidP="005F1EF4">
      <w:pPr>
        <w:pStyle w:val="Geenafstand"/>
        <w:jc w:val="both"/>
        <w:rPr>
          <w:sz w:val="28"/>
          <w:szCs w:val="28"/>
        </w:rPr>
      </w:pPr>
      <w:r>
        <w:rPr>
          <w:sz w:val="28"/>
          <w:szCs w:val="28"/>
        </w:rPr>
        <w:t xml:space="preserve">  Als je het goede doet zullen ze zeggen dat je toch jezelf zoekt.</w:t>
      </w:r>
    </w:p>
    <w:p w:rsidR="00C44C3F" w:rsidRDefault="00C44C3F" w:rsidP="005F1EF4">
      <w:pPr>
        <w:pStyle w:val="Geenafstand"/>
        <w:jc w:val="both"/>
        <w:rPr>
          <w:sz w:val="28"/>
          <w:szCs w:val="28"/>
        </w:rPr>
      </w:pPr>
      <w:r>
        <w:rPr>
          <w:sz w:val="28"/>
          <w:szCs w:val="28"/>
        </w:rPr>
        <w:t xml:space="preserve">        Dat doet er niet </w:t>
      </w:r>
      <w:r w:rsidR="001C4262">
        <w:rPr>
          <w:sz w:val="28"/>
          <w:szCs w:val="28"/>
        </w:rPr>
        <w:t>t</w:t>
      </w:r>
      <w:r>
        <w:rPr>
          <w:sz w:val="28"/>
          <w:szCs w:val="28"/>
        </w:rPr>
        <w:t>oe: doe het goede!</w:t>
      </w:r>
    </w:p>
    <w:p w:rsidR="00C44C3F" w:rsidRDefault="00C44C3F" w:rsidP="005F1EF4">
      <w:pPr>
        <w:pStyle w:val="Geenafstand"/>
        <w:jc w:val="both"/>
        <w:rPr>
          <w:sz w:val="28"/>
          <w:szCs w:val="28"/>
        </w:rPr>
      </w:pPr>
      <w:r>
        <w:rPr>
          <w:sz w:val="28"/>
          <w:szCs w:val="28"/>
        </w:rPr>
        <w:t xml:space="preserve">  Als je het doel dat je nastreeft  bereikt,</w:t>
      </w:r>
    </w:p>
    <w:p w:rsidR="00C44C3F" w:rsidRDefault="00C44C3F" w:rsidP="005F1EF4">
      <w:pPr>
        <w:pStyle w:val="Geenafstand"/>
        <w:jc w:val="both"/>
        <w:rPr>
          <w:sz w:val="28"/>
          <w:szCs w:val="28"/>
        </w:rPr>
      </w:pPr>
      <w:r>
        <w:rPr>
          <w:sz w:val="28"/>
          <w:szCs w:val="28"/>
        </w:rPr>
        <w:t xml:space="preserve">  zal je valse vrienden en echte vijanden vinden.</w:t>
      </w:r>
    </w:p>
    <w:p w:rsidR="00C44C3F" w:rsidRDefault="00C44C3F" w:rsidP="005F1EF4">
      <w:pPr>
        <w:pStyle w:val="Geenafstand"/>
        <w:jc w:val="both"/>
        <w:rPr>
          <w:sz w:val="28"/>
          <w:szCs w:val="28"/>
        </w:rPr>
      </w:pPr>
      <w:r>
        <w:rPr>
          <w:sz w:val="28"/>
          <w:szCs w:val="28"/>
        </w:rPr>
        <w:t xml:space="preserve">        Dat doet er niet toe: streef ernaar!</w:t>
      </w:r>
    </w:p>
    <w:p w:rsidR="00C44C3F" w:rsidRDefault="00C44C3F" w:rsidP="005F1EF4">
      <w:pPr>
        <w:pStyle w:val="Geenafstand"/>
        <w:jc w:val="both"/>
        <w:rPr>
          <w:sz w:val="28"/>
          <w:szCs w:val="28"/>
        </w:rPr>
      </w:pPr>
      <w:r>
        <w:rPr>
          <w:sz w:val="28"/>
          <w:szCs w:val="28"/>
        </w:rPr>
        <w:t xml:space="preserve">  Het goede dat je doet is morgen al weer vergeten.</w:t>
      </w:r>
    </w:p>
    <w:p w:rsidR="00C44C3F" w:rsidRDefault="00C44C3F" w:rsidP="005F1EF4">
      <w:pPr>
        <w:pStyle w:val="Geenafstand"/>
        <w:jc w:val="both"/>
        <w:rPr>
          <w:sz w:val="28"/>
          <w:szCs w:val="28"/>
        </w:rPr>
      </w:pPr>
      <w:r>
        <w:rPr>
          <w:sz w:val="28"/>
          <w:szCs w:val="28"/>
        </w:rPr>
        <w:t xml:space="preserve">         Dat doet er niet toe: doe het goede!</w:t>
      </w:r>
    </w:p>
    <w:p w:rsidR="00C44C3F" w:rsidRDefault="00C44C3F" w:rsidP="005F1EF4">
      <w:pPr>
        <w:pStyle w:val="Geenafstand"/>
        <w:jc w:val="both"/>
        <w:rPr>
          <w:sz w:val="28"/>
          <w:szCs w:val="28"/>
        </w:rPr>
      </w:pPr>
      <w:r>
        <w:rPr>
          <w:sz w:val="28"/>
          <w:szCs w:val="28"/>
        </w:rPr>
        <w:t xml:space="preserve">  Eerlijkheid en oprechtheid maken je kwetsbaar.</w:t>
      </w:r>
    </w:p>
    <w:p w:rsidR="00C44C3F" w:rsidRDefault="00C44C3F" w:rsidP="005F1EF4">
      <w:pPr>
        <w:pStyle w:val="Geenafstand"/>
        <w:jc w:val="both"/>
        <w:rPr>
          <w:sz w:val="28"/>
          <w:szCs w:val="28"/>
        </w:rPr>
      </w:pPr>
      <w:r>
        <w:rPr>
          <w:sz w:val="28"/>
          <w:szCs w:val="28"/>
        </w:rPr>
        <w:t xml:space="preserve">         Dat doet er niet toe: wees eerlijk en rechtschapen!</w:t>
      </w:r>
    </w:p>
    <w:p w:rsidR="00347D48" w:rsidRDefault="00C44C3F" w:rsidP="005F1EF4">
      <w:pPr>
        <w:pStyle w:val="Geenafstand"/>
        <w:jc w:val="both"/>
        <w:rPr>
          <w:sz w:val="28"/>
          <w:szCs w:val="28"/>
        </w:rPr>
      </w:pPr>
      <w:r>
        <w:rPr>
          <w:sz w:val="28"/>
          <w:szCs w:val="28"/>
        </w:rPr>
        <w:t xml:space="preserve">  </w:t>
      </w:r>
      <w:r w:rsidR="00347D48">
        <w:rPr>
          <w:sz w:val="28"/>
          <w:szCs w:val="28"/>
        </w:rPr>
        <w:t>Waar je jaren aan gewerkt hebt om op te bouwen,</w:t>
      </w:r>
    </w:p>
    <w:p w:rsidR="00C44C3F" w:rsidRDefault="00347D48" w:rsidP="005F1EF4">
      <w:pPr>
        <w:pStyle w:val="Geenafstand"/>
        <w:jc w:val="both"/>
        <w:rPr>
          <w:sz w:val="28"/>
          <w:szCs w:val="28"/>
        </w:rPr>
      </w:pPr>
      <w:r>
        <w:rPr>
          <w:sz w:val="28"/>
          <w:szCs w:val="28"/>
        </w:rPr>
        <w:t xml:space="preserve">  kan plots worden vernietigd.</w:t>
      </w:r>
    </w:p>
    <w:p w:rsidR="00347D48" w:rsidRDefault="00347D48" w:rsidP="005F1EF4">
      <w:pPr>
        <w:pStyle w:val="Geenafstand"/>
        <w:jc w:val="both"/>
        <w:rPr>
          <w:sz w:val="28"/>
          <w:szCs w:val="28"/>
        </w:rPr>
      </w:pPr>
      <w:r>
        <w:rPr>
          <w:sz w:val="28"/>
          <w:szCs w:val="28"/>
        </w:rPr>
        <w:t xml:space="preserve">         Dat doet er niet toe: bouw het op!</w:t>
      </w:r>
    </w:p>
    <w:p w:rsidR="00347D48" w:rsidRDefault="00347D48" w:rsidP="005F1EF4">
      <w:pPr>
        <w:pStyle w:val="Geenafstand"/>
        <w:jc w:val="both"/>
        <w:rPr>
          <w:sz w:val="28"/>
          <w:szCs w:val="28"/>
        </w:rPr>
      </w:pPr>
      <w:r>
        <w:rPr>
          <w:sz w:val="28"/>
          <w:szCs w:val="28"/>
        </w:rPr>
        <w:t xml:space="preserve">  Als je mensen wilt helpen zullen ze soms kwaad op je worden.</w:t>
      </w:r>
    </w:p>
    <w:p w:rsidR="00347D48" w:rsidRDefault="00347D48" w:rsidP="005F1EF4">
      <w:pPr>
        <w:pStyle w:val="Geenafstand"/>
        <w:jc w:val="both"/>
        <w:rPr>
          <w:sz w:val="28"/>
          <w:szCs w:val="28"/>
        </w:rPr>
      </w:pPr>
      <w:r>
        <w:rPr>
          <w:sz w:val="28"/>
          <w:szCs w:val="28"/>
        </w:rPr>
        <w:t xml:space="preserve">         Dat doet er niet toe: help ze!</w:t>
      </w:r>
    </w:p>
    <w:p w:rsidR="00347D48" w:rsidRDefault="00347D48" w:rsidP="005F1EF4">
      <w:pPr>
        <w:pStyle w:val="Geenafstand"/>
        <w:jc w:val="both"/>
        <w:rPr>
          <w:sz w:val="28"/>
          <w:szCs w:val="28"/>
        </w:rPr>
      </w:pPr>
      <w:r>
        <w:rPr>
          <w:sz w:val="28"/>
          <w:szCs w:val="28"/>
        </w:rPr>
        <w:t xml:space="preserve">  Geef aan de mensen het beste van jezelf.</w:t>
      </w:r>
    </w:p>
    <w:p w:rsidR="00347D48" w:rsidRDefault="00347D48" w:rsidP="005F1EF4">
      <w:pPr>
        <w:pStyle w:val="Geenafstand"/>
        <w:jc w:val="both"/>
        <w:rPr>
          <w:sz w:val="28"/>
          <w:szCs w:val="28"/>
        </w:rPr>
      </w:pPr>
      <w:r>
        <w:rPr>
          <w:sz w:val="28"/>
          <w:szCs w:val="28"/>
        </w:rPr>
        <w:t xml:space="preserve">  Ze zullen misbruik van je maken.</w:t>
      </w:r>
    </w:p>
    <w:p w:rsidR="00347D48" w:rsidRDefault="00347D48" w:rsidP="005F1EF4">
      <w:pPr>
        <w:pStyle w:val="Geenafstand"/>
        <w:jc w:val="both"/>
        <w:rPr>
          <w:sz w:val="28"/>
          <w:szCs w:val="28"/>
        </w:rPr>
      </w:pPr>
      <w:r>
        <w:rPr>
          <w:sz w:val="28"/>
          <w:szCs w:val="28"/>
        </w:rPr>
        <w:t xml:space="preserve">          Dat doet er niet </w:t>
      </w:r>
      <w:r w:rsidR="00E21480">
        <w:rPr>
          <w:sz w:val="28"/>
          <w:szCs w:val="28"/>
        </w:rPr>
        <w:t>t</w:t>
      </w:r>
      <w:bookmarkStart w:id="0" w:name="_GoBack"/>
      <w:bookmarkEnd w:id="0"/>
      <w:r>
        <w:rPr>
          <w:sz w:val="28"/>
          <w:szCs w:val="28"/>
        </w:rPr>
        <w:t>oe: geef het beste van jezelf en doe het vandaag!</w:t>
      </w:r>
    </w:p>
    <w:p w:rsidR="00347D48" w:rsidRDefault="00347D48" w:rsidP="005F1EF4">
      <w:pPr>
        <w:pStyle w:val="Geenafstand"/>
        <w:jc w:val="both"/>
        <w:rPr>
          <w:sz w:val="28"/>
          <w:szCs w:val="28"/>
        </w:rPr>
      </w:pPr>
      <w:r>
        <w:rPr>
          <w:sz w:val="28"/>
          <w:szCs w:val="28"/>
        </w:rPr>
        <w:t xml:space="preserve">          De naastenliefde begint vandaag!</w:t>
      </w:r>
    </w:p>
    <w:p w:rsidR="00347D48" w:rsidRDefault="00347D48" w:rsidP="005F1EF4">
      <w:pPr>
        <w:pStyle w:val="Geenafstand"/>
        <w:jc w:val="both"/>
        <w:rPr>
          <w:sz w:val="28"/>
          <w:szCs w:val="28"/>
        </w:rPr>
      </w:pPr>
      <w:r>
        <w:rPr>
          <w:sz w:val="28"/>
          <w:szCs w:val="28"/>
        </w:rPr>
        <w:t xml:space="preserve">  Vandaag is er iemand in nood, iemand die lijdt.</w:t>
      </w:r>
    </w:p>
    <w:p w:rsidR="00347D48" w:rsidRDefault="00347D48" w:rsidP="005F1EF4">
      <w:pPr>
        <w:pStyle w:val="Geenafstand"/>
        <w:jc w:val="both"/>
        <w:rPr>
          <w:sz w:val="28"/>
          <w:szCs w:val="28"/>
        </w:rPr>
      </w:pPr>
      <w:r>
        <w:rPr>
          <w:sz w:val="28"/>
          <w:szCs w:val="28"/>
        </w:rPr>
        <w:t xml:space="preserve">  We hebben enkel vandaag om Jezus te doen kennen</w:t>
      </w:r>
    </w:p>
    <w:p w:rsidR="00347D48" w:rsidRDefault="00347D48" w:rsidP="005F1EF4">
      <w:pPr>
        <w:pStyle w:val="Geenafstand"/>
        <w:jc w:val="both"/>
        <w:rPr>
          <w:sz w:val="28"/>
          <w:szCs w:val="28"/>
        </w:rPr>
      </w:pPr>
      <w:r>
        <w:rPr>
          <w:sz w:val="28"/>
          <w:szCs w:val="28"/>
        </w:rPr>
        <w:t xml:space="preserve">  En te beminnen en te dienen.</w:t>
      </w:r>
    </w:p>
    <w:p w:rsidR="00347D48" w:rsidRDefault="00347D48" w:rsidP="005F1EF4">
      <w:pPr>
        <w:pStyle w:val="Geenafstand"/>
        <w:jc w:val="both"/>
        <w:rPr>
          <w:sz w:val="28"/>
          <w:szCs w:val="28"/>
        </w:rPr>
      </w:pPr>
      <w:r>
        <w:rPr>
          <w:sz w:val="28"/>
          <w:szCs w:val="28"/>
        </w:rPr>
        <w:t xml:space="preserve">  Vandaag!  Laten we niet wachten tot morgen.</w:t>
      </w:r>
    </w:p>
    <w:p w:rsidR="00347D48" w:rsidRDefault="00347D48" w:rsidP="005F1EF4">
      <w:pPr>
        <w:pStyle w:val="Geenafstand"/>
        <w:jc w:val="both"/>
        <w:rPr>
          <w:sz w:val="28"/>
          <w:szCs w:val="28"/>
        </w:rPr>
      </w:pPr>
      <w:r>
        <w:rPr>
          <w:sz w:val="28"/>
          <w:szCs w:val="28"/>
        </w:rPr>
        <w:t xml:space="preserve">  Morgen komt misschien niet meer.”</w:t>
      </w:r>
    </w:p>
    <w:p w:rsidR="00347D48" w:rsidRDefault="00347D48" w:rsidP="005F1EF4">
      <w:pPr>
        <w:pStyle w:val="Geenafstand"/>
        <w:jc w:val="both"/>
        <w:rPr>
          <w:sz w:val="28"/>
          <w:szCs w:val="28"/>
        </w:rPr>
      </w:pPr>
    </w:p>
    <w:p w:rsidR="00347D48" w:rsidRPr="005F1EF4" w:rsidRDefault="00347D48" w:rsidP="005F1EF4">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p>
    <w:sectPr w:rsidR="00347D48" w:rsidRPr="005F1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AA"/>
    <w:rsid w:val="0012719B"/>
    <w:rsid w:val="001C4262"/>
    <w:rsid w:val="00347D48"/>
    <w:rsid w:val="00393784"/>
    <w:rsid w:val="00431164"/>
    <w:rsid w:val="005F1EF4"/>
    <w:rsid w:val="005F7BAB"/>
    <w:rsid w:val="009F16AA"/>
    <w:rsid w:val="00AE2869"/>
    <w:rsid w:val="00C44C3F"/>
    <w:rsid w:val="00D76FA4"/>
    <w:rsid w:val="00E21480"/>
    <w:rsid w:val="00E37FEF"/>
    <w:rsid w:val="00EC2C0D"/>
    <w:rsid w:val="00EF06BB"/>
    <w:rsid w:val="00FA0F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1E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1E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717</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11</cp:revision>
  <dcterms:created xsi:type="dcterms:W3CDTF">2012-10-24T14:28:00Z</dcterms:created>
  <dcterms:modified xsi:type="dcterms:W3CDTF">2012-10-30T16:09:00Z</dcterms:modified>
</cp:coreProperties>
</file>