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97B" w:rsidRPr="00A4197B" w:rsidRDefault="00A4197B" w:rsidP="00A4197B">
      <w:pPr>
        <w:jc w:val="both"/>
        <w:rPr>
          <w:b/>
          <w:sz w:val="28"/>
          <w:szCs w:val="28"/>
        </w:rPr>
      </w:pPr>
      <w:r w:rsidRPr="00A4197B">
        <w:rPr>
          <w:b/>
          <w:sz w:val="28"/>
          <w:szCs w:val="28"/>
        </w:rPr>
        <w:t xml:space="preserve">Homilie op de </w:t>
      </w:r>
      <w:r w:rsidR="00DA63B6">
        <w:rPr>
          <w:b/>
          <w:sz w:val="28"/>
          <w:szCs w:val="28"/>
        </w:rPr>
        <w:t>6</w:t>
      </w:r>
      <w:r w:rsidRPr="00A4197B">
        <w:rPr>
          <w:b/>
          <w:sz w:val="28"/>
          <w:szCs w:val="28"/>
        </w:rPr>
        <w:t>e zondag door het jaar A: "De wet in ons binnenste" (Mt. 5, 17-37)</w:t>
      </w:r>
    </w:p>
    <w:p w:rsidR="00A4197B" w:rsidRPr="00A4197B" w:rsidRDefault="00A4197B" w:rsidP="00A4197B">
      <w:pPr>
        <w:jc w:val="both"/>
        <w:rPr>
          <w:sz w:val="28"/>
          <w:szCs w:val="28"/>
        </w:rPr>
      </w:pPr>
      <w:r w:rsidRPr="00A4197B">
        <w:rPr>
          <w:b/>
          <w:sz w:val="28"/>
          <w:szCs w:val="28"/>
        </w:rPr>
        <w:t xml:space="preserve">                                                  </w:t>
      </w:r>
      <w:r w:rsidRPr="00A4197B">
        <w:rPr>
          <w:sz w:val="28"/>
          <w:szCs w:val="28"/>
        </w:rPr>
        <w:t xml:space="preserve">                           </w:t>
      </w:r>
      <w:r w:rsidR="00977AF0">
        <w:rPr>
          <w:sz w:val="28"/>
          <w:szCs w:val="28"/>
        </w:rPr>
        <w:t>Tielt,</w:t>
      </w:r>
      <w:r w:rsidRPr="00A4197B">
        <w:rPr>
          <w:sz w:val="28"/>
          <w:szCs w:val="28"/>
        </w:rPr>
        <w:t xml:space="preserve"> 1</w:t>
      </w:r>
      <w:r w:rsidR="00977AF0">
        <w:rPr>
          <w:sz w:val="28"/>
          <w:szCs w:val="28"/>
        </w:rPr>
        <w:t>6</w:t>
      </w:r>
      <w:r w:rsidRPr="00A4197B">
        <w:rPr>
          <w:sz w:val="28"/>
          <w:szCs w:val="28"/>
        </w:rPr>
        <w:t xml:space="preserve"> februari 201</w:t>
      </w:r>
      <w:r w:rsidR="00977AF0">
        <w:rPr>
          <w:sz w:val="28"/>
          <w:szCs w:val="28"/>
        </w:rPr>
        <w:t>4</w:t>
      </w:r>
    </w:p>
    <w:p w:rsidR="00A4197B" w:rsidRPr="00A4197B" w:rsidRDefault="00A4197B" w:rsidP="00A4197B">
      <w:pPr>
        <w:jc w:val="both"/>
        <w:rPr>
          <w:sz w:val="28"/>
          <w:szCs w:val="28"/>
        </w:rPr>
      </w:pPr>
    </w:p>
    <w:p w:rsidR="00167B13" w:rsidRDefault="00A4197B" w:rsidP="00A4197B">
      <w:pPr>
        <w:jc w:val="both"/>
        <w:rPr>
          <w:sz w:val="28"/>
          <w:szCs w:val="28"/>
        </w:rPr>
      </w:pPr>
      <w:r w:rsidRPr="00A4197B">
        <w:rPr>
          <w:sz w:val="28"/>
          <w:szCs w:val="28"/>
        </w:rPr>
        <w:t>In</w:t>
      </w:r>
      <w:r w:rsidR="009D6D57">
        <w:rPr>
          <w:sz w:val="28"/>
          <w:szCs w:val="28"/>
        </w:rPr>
        <w:t xml:space="preserve"> </w:t>
      </w:r>
      <w:r w:rsidRPr="00A4197B">
        <w:rPr>
          <w:sz w:val="28"/>
          <w:szCs w:val="28"/>
        </w:rPr>
        <w:t>het evangelie reageert Jezus tegen de Farizeeën omdat ze onmenselijke wetten opleggen.  Dat lijkt verwonderlijk, want Farizeeën betekent in oorsprong: de</w:t>
      </w:r>
      <w:r w:rsidRPr="00A4197B">
        <w:rPr>
          <w:b/>
          <w:sz w:val="28"/>
          <w:szCs w:val="28"/>
        </w:rPr>
        <w:t xml:space="preserve"> </w:t>
      </w:r>
      <w:proofErr w:type="spellStart"/>
      <w:r>
        <w:rPr>
          <w:sz w:val="28"/>
          <w:szCs w:val="28"/>
        </w:rPr>
        <w:t>toegewijden</w:t>
      </w:r>
      <w:proofErr w:type="spellEnd"/>
      <w:r>
        <w:rPr>
          <w:sz w:val="28"/>
          <w:szCs w:val="28"/>
        </w:rPr>
        <w:t xml:space="preserve">, de </w:t>
      </w:r>
      <w:proofErr w:type="spellStart"/>
      <w:r>
        <w:rPr>
          <w:sz w:val="28"/>
          <w:szCs w:val="28"/>
        </w:rPr>
        <w:t>ijverigen</w:t>
      </w:r>
      <w:proofErr w:type="spellEnd"/>
      <w:r>
        <w:rPr>
          <w:sz w:val="28"/>
          <w:szCs w:val="28"/>
        </w:rPr>
        <w:t xml:space="preserve">.   Zij hadden het tot hun taak gemaakt de wetten van God, de </w:t>
      </w:r>
      <w:proofErr w:type="spellStart"/>
      <w:r>
        <w:rPr>
          <w:sz w:val="28"/>
          <w:szCs w:val="28"/>
        </w:rPr>
        <w:t>Tora</w:t>
      </w:r>
      <w:proofErr w:type="spellEnd"/>
      <w:r>
        <w:rPr>
          <w:sz w:val="28"/>
          <w:szCs w:val="28"/>
        </w:rPr>
        <w:t>, nauwgezet te onderhouden</w:t>
      </w:r>
      <w:r w:rsidR="00344713">
        <w:rPr>
          <w:sz w:val="28"/>
          <w:szCs w:val="28"/>
        </w:rPr>
        <w:t>, die leefregels te bestuderen zodat de mensen precies wisten waaraan ze zich moesten houden om God te dienen.</w:t>
      </w:r>
    </w:p>
    <w:p w:rsidR="009D6D57" w:rsidRDefault="00344713" w:rsidP="00A4197B">
      <w:pPr>
        <w:jc w:val="both"/>
        <w:rPr>
          <w:sz w:val="28"/>
          <w:szCs w:val="28"/>
        </w:rPr>
      </w:pPr>
      <w:r>
        <w:rPr>
          <w:sz w:val="28"/>
          <w:szCs w:val="28"/>
        </w:rPr>
        <w:t>Maar die ijver voor de wet was omgeslagen in fanatisme.  Fanatiekelingen zijn altijd een ramp voor elke godsdienst.  Daarom l</w:t>
      </w:r>
      <w:r w:rsidR="009D6D57">
        <w:rPr>
          <w:sz w:val="28"/>
          <w:szCs w:val="28"/>
        </w:rPr>
        <w:t>igt</w:t>
      </w:r>
      <w:r>
        <w:rPr>
          <w:sz w:val="28"/>
          <w:szCs w:val="28"/>
        </w:rPr>
        <w:t xml:space="preserve"> Jezus voortdurend in de clinch met die Farizeeën, met die muggenzifters.  Zo leerden ze b.v.: begin met het onderhouden van de sabbat een uur eerder dan is voorgeschreven, dan voorkom je dat je</w:t>
      </w:r>
      <w:r w:rsidR="009D6D57">
        <w:rPr>
          <w:sz w:val="28"/>
          <w:szCs w:val="28"/>
        </w:rPr>
        <w:t xml:space="preserve"> de sabbat per ongeluk </w:t>
      </w:r>
      <w:r>
        <w:rPr>
          <w:sz w:val="28"/>
          <w:szCs w:val="28"/>
        </w:rPr>
        <w:t xml:space="preserve">te  laat zou beginnen en de voorgeschreven rust dus niet in acht zou nemen.  Ik ben nog op reis geweest </w:t>
      </w:r>
      <w:r w:rsidR="009D6D57">
        <w:rPr>
          <w:sz w:val="28"/>
          <w:szCs w:val="28"/>
        </w:rPr>
        <w:t>in</w:t>
      </w:r>
      <w:r>
        <w:rPr>
          <w:sz w:val="28"/>
          <w:szCs w:val="28"/>
        </w:rPr>
        <w:t xml:space="preserve"> Israël.  De deuren van het hotel gingen automatisch elektrisch open als je op de vloermat stapte.   Maar er was een speciale niet automatische deur voor de sabbat, w</w:t>
      </w:r>
      <w:r w:rsidR="009D6D57">
        <w:rPr>
          <w:sz w:val="28"/>
          <w:szCs w:val="28"/>
        </w:rPr>
        <w:t>ant dan mocht je de elektriciteit niet gebruiken.  De Farizeeën verlegden de wet en breidden de regels steeds verder uit en maakten het de mensen bijzonder moeilijk.</w:t>
      </w:r>
    </w:p>
    <w:p w:rsidR="009D6D57" w:rsidRDefault="009D6D57" w:rsidP="00A4197B">
      <w:pPr>
        <w:jc w:val="both"/>
        <w:rPr>
          <w:sz w:val="28"/>
          <w:szCs w:val="28"/>
        </w:rPr>
      </w:pPr>
      <w:r>
        <w:rPr>
          <w:sz w:val="28"/>
          <w:szCs w:val="28"/>
        </w:rPr>
        <w:t>Jezus schaft die wetten van Mozes niet af.  Hij  breidt de wet ook uit, maakt het de mensen ook moeilijker, maar op een heel andere manier</w:t>
      </w:r>
      <w:r w:rsidR="00894CF3">
        <w:rPr>
          <w:sz w:val="28"/>
          <w:szCs w:val="28"/>
        </w:rPr>
        <w:t>: niet kleinzielig als een letterknecht</w:t>
      </w:r>
      <w:r>
        <w:rPr>
          <w:sz w:val="28"/>
          <w:szCs w:val="28"/>
        </w:rPr>
        <w:t>.  Hij komt hun de ware betekenis blootleggen.   Hij doet dat aan de hand van enkele geboden.</w:t>
      </w:r>
    </w:p>
    <w:p w:rsidR="00894CF3" w:rsidRDefault="009D6D57" w:rsidP="00A4197B">
      <w:pPr>
        <w:jc w:val="both"/>
        <w:rPr>
          <w:sz w:val="28"/>
          <w:szCs w:val="28"/>
        </w:rPr>
      </w:pPr>
      <w:r>
        <w:rPr>
          <w:sz w:val="28"/>
          <w:szCs w:val="28"/>
        </w:rPr>
        <w:t>"Gij zult niet doden", 5e van de 10 geboden</w:t>
      </w:r>
      <w:r w:rsidR="00894CF3">
        <w:rPr>
          <w:sz w:val="28"/>
          <w:szCs w:val="28"/>
        </w:rPr>
        <w:t>.  Dat is evident.  Maar dat gaat veel verder</w:t>
      </w:r>
      <w:r w:rsidR="00344713">
        <w:rPr>
          <w:sz w:val="28"/>
          <w:szCs w:val="28"/>
        </w:rPr>
        <w:t xml:space="preserve"> </w:t>
      </w:r>
      <w:r w:rsidR="00894CF3">
        <w:rPr>
          <w:sz w:val="28"/>
          <w:szCs w:val="28"/>
        </w:rPr>
        <w:t xml:space="preserve">dan wat er letterlijk staat.  Want waar begint het doden van je medemens?  Pas bij het zwaaien met een mes, het schieten met een vuurwapen...?   Beslist niet!   het </w:t>
      </w:r>
      <w:r w:rsidR="009225F2">
        <w:rPr>
          <w:sz w:val="28"/>
          <w:szCs w:val="28"/>
        </w:rPr>
        <w:t>d</w:t>
      </w:r>
      <w:r w:rsidR="00894CF3">
        <w:rPr>
          <w:sz w:val="28"/>
          <w:szCs w:val="28"/>
        </w:rPr>
        <w:t xml:space="preserve">oden begint bij het verwijt, de afgunst, het getreiter, de jaloersheid, de woede, het schelden, het uitsluiten van je naaste... Het betekent dat we de mensen niet mogen doodpraten, doodzwijgen of </w:t>
      </w:r>
      <w:r w:rsidR="00894CF3">
        <w:rPr>
          <w:sz w:val="28"/>
          <w:szCs w:val="28"/>
        </w:rPr>
        <w:lastRenderedPageBreak/>
        <w:t xml:space="preserve">doodkijken.  Doden begint als je doet alsof een ander niet bestaat of elkaar met harde woorden verwondt.  Dat en zoveel meer is dodelijk.  </w:t>
      </w:r>
    </w:p>
    <w:p w:rsidR="00894CF3" w:rsidRDefault="00894CF3" w:rsidP="00A4197B">
      <w:pPr>
        <w:jc w:val="both"/>
        <w:rPr>
          <w:sz w:val="28"/>
          <w:szCs w:val="28"/>
        </w:rPr>
      </w:pPr>
      <w:r>
        <w:rPr>
          <w:sz w:val="28"/>
          <w:szCs w:val="28"/>
        </w:rPr>
        <w:t>Zo beginnen ook overspel en echtbreuk niet op het</w:t>
      </w:r>
      <w:r w:rsidR="009225F2">
        <w:rPr>
          <w:sz w:val="28"/>
          <w:szCs w:val="28"/>
        </w:rPr>
        <w:t xml:space="preserve"> </w:t>
      </w:r>
      <w:r>
        <w:rPr>
          <w:sz w:val="28"/>
          <w:szCs w:val="28"/>
        </w:rPr>
        <w:t>ogenblik dat de man of de vrouw elkaar met iemand bedriegen.  Als je ogen en je handen toch maar dienen om je partner als een object, als een ding</w:t>
      </w:r>
      <w:r w:rsidR="00267DAE">
        <w:rPr>
          <w:sz w:val="28"/>
          <w:szCs w:val="28"/>
        </w:rPr>
        <w:t>, te bekijken en te behandelen, dan begint de ontrouw.   Het is niet omdat je bij je partner blijft dat je die ook trouw bent.</w:t>
      </w:r>
    </w:p>
    <w:p w:rsidR="00267DAE" w:rsidRDefault="00267DAE" w:rsidP="00A4197B">
      <w:pPr>
        <w:jc w:val="both"/>
        <w:rPr>
          <w:sz w:val="28"/>
          <w:szCs w:val="28"/>
        </w:rPr>
      </w:pPr>
      <w:r>
        <w:rPr>
          <w:sz w:val="28"/>
          <w:szCs w:val="28"/>
        </w:rPr>
        <w:t>En ook de woorden van Jezus "Uw ja zij ja en uw neen zij neen" willen zeggen, niet alleen dat je niet liegt, maar dat je meent wat je zegt en ook doet wat je meent, dat je een mens bent uit één stuk, op wie je naaste zonder meer kan rekenen.</w:t>
      </w:r>
    </w:p>
    <w:p w:rsidR="009852A7" w:rsidRDefault="009225F2" w:rsidP="00A4197B">
      <w:pPr>
        <w:jc w:val="both"/>
        <w:rPr>
          <w:sz w:val="28"/>
          <w:szCs w:val="28"/>
        </w:rPr>
      </w:pPr>
      <w:r>
        <w:rPr>
          <w:sz w:val="28"/>
          <w:szCs w:val="28"/>
        </w:rPr>
        <w:t>Dan</w:t>
      </w:r>
      <w:r w:rsidR="00267DAE">
        <w:rPr>
          <w:sz w:val="28"/>
          <w:szCs w:val="28"/>
        </w:rPr>
        <w:t xml:space="preserve"> wordt ons geweten geen rood licht dat aanflitst als er gevaar is, maar het orgaan van het goede, dat ons leert attentievol door het leven</w:t>
      </w:r>
      <w:r>
        <w:rPr>
          <w:sz w:val="28"/>
          <w:szCs w:val="28"/>
        </w:rPr>
        <w:t xml:space="preserve"> te</w:t>
      </w:r>
      <w:r w:rsidR="00267DAE">
        <w:rPr>
          <w:sz w:val="28"/>
          <w:szCs w:val="28"/>
        </w:rPr>
        <w:t xml:space="preserve"> gaan.   Attentie heeft een dubbele betekenis.  Het kan een negatieve betekenis hebben, zoals vroeger op het kadertje met middenin Gods oog en daaronder de tekst: "God ziet mij; hier vloekt men niet."   Maar het kan best ook een positieve betekeni</w:t>
      </w:r>
      <w:r w:rsidR="009852A7">
        <w:rPr>
          <w:sz w:val="28"/>
          <w:szCs w:val="28"/>
        </w:rPr>
        <w:t>s</w:t>
      </w:r>
      <w:r w:rsidR="00267DAE">
        <w:rPr>
          <w:sz w:val="28"/>
          <w:szCs w:val="28"/>
        </w:rPr>
        <w:t xml:space="preserve"> hebben.  We spreken toch ook van een "lieve attentie" bij een goede uitslag, een verjaardag, een huwelijk, enz...   Attentievol door het leven gaan betekent dan</w:t>
      </w:r>
      <w:r w:rsidR="009852A7">
        <w:rPr>
          <w:sz w:val="28"/>
          <w:szCs w:val="28"/>
        </w:rPr>
        <w:t>: aandacht hebben voor het wel en wee van onze medemensen.</w:t>
      </w:r>
    </w:p>
    <w:p w:rsidR="009852A7" w:rsidRDefault="009852A7" w:rsidP="00A4197B">
      <w:pPr>
        <w:jc w:val="both"/>
        <w:rPr>
          <w:sz w:val="28"/>
          <w:szCs w:val="28"/>
        </w:rPr>
      </w:pPr>
      <w:r>
        <w:rPr>
          <w:sz w:val="28"/>
          <w:szCs w:val="28"/>
        </w:rPr>
        <w:t>Er zijn gelovigen die nooit uit de pas lopen.  Ze doen wat hoort en ze houden zich aan wat is voorgeschreven, maar toch stralen ze geen geloof, geen hoop en geen liefde uit.   Vroeger hoorden we als biechtvader dikwijls als belijdenis: "Ik heb geen moord begaan, geen brand gesticht, niets misdaan."   Ik wou dan altijd de vraag stellen: "Heb je toch iets goeds gedaan?"  Dat leert Jezus ons vandaag: het gaat er niet alleen om dat je geen mens kwaad doet, maar dat je elkaar goed doet.   Niet omwille van de wet, maar vanuit je minzaam hart.</w:t>
      </w:r>
    </w:p>
    <w:p w:rsidR="00267DAE" w:rsidRDefault="009852A7" w:rsidP="00A4197B">
      <w:pPr>
        <w:jc w:val="both"/>
        <w:rPr>
          <w:sz w:val="28"/>
          <w:szCs w:val="28"/>
        </w:rPr>
      </w:pPr>
      <w:r>
        <w:rPr>
          <w:sz w:val="28"/>
          <w:szCs w:val="28"/>
        </w:rPr>
        <w:t xml:space="preserve">                                                  </w:t>
      </w:r>
      <w:proofErr w:type="spellStart"/>
      <w:r>
        <w:rPr>
          <w:sz w:val="28"/>
          <w:szCs w:val="28"/>
        </w:rPr>
        <w:t>G</w:t>
      </w:r>
      <w:r w:rsidR="00977AF0">
        <w:rPr>
          <w:sz w:val="28"/>
          <w:szCs w:val="28"/>
        </w:rPr>
        <w:t>abriël</w:t>
      </w:r>
      <w:proofErr w:type="spellEnd"/>
      <w:r>
        <w:rPr>
          <w:sz w:val="28"/>
          <w:szCs w:val="28"/>
        </w:rPr>
        <w:t xml:space="preserve"> </w:t>
      </w:r>
      <w:proofErr w:type="spellStart"/>
      <w:r>
        <w:rPr>
          <w:sz w:val="28"/>
          <w:szCs w:val="28"/>
        </w:rPr>
        <w:t>Buyse</w:t>
      </w:r>
      <w:proofErr w:type="spellEnd"/>
      <w:r>
        <w:rPr>
          <w:sz w:val="28"/>
          <w:szCs w:val="28"/>
        </w:rPr>
        <w:t>, pastoor-deken em.</w:t>
      </w:r>
      <w:r w:rsidR="00977AF0">
        <w:rPr>
          <w:sz w:val="28"/>
          <w:szCs w:val="28"/>
        </w:rPr>
        <w:t xml:space="preserve"> Tielt</w:t>
      </w:r>
      <w:bookmarkStart w:id="0" w:name="_GoBack"/>
      <w:bookmarkEnd w:id="0"/>
      <w:r w:rsidR="00267DAE">
        <w:rPr>
          <w:sz w:val="28"/>
          <w:szCs w:val="28"/>
        </w:rPr>
        <w:t xml:space="preserve"> </w:t>
      </w:r>
    </w:p>
    <w:p w:rsidR="00894CF3" w:rsidRDefault="00894CF3" w:rsidP="00A4197B">
      <w:pPr>
        <w:jc w:val="both"/>
        <w:rPr>
          <w:sz w:val="28"/>
          <w:szCs w:val="28"/>
        </w:rPr>
      </w:pPr>
    </w:p>
    <w:p w:rsidR="00344713" w:rsidRPr="00A4197B" w:rsidRDefault="00344713" w:rsidP="00A4197B">
      <w:pPr>
        <w:jc w:val="both"/>
        <w:rPr>
          <w:sz w:val="28"/>
          <w:szCs w:val="28"/>
        </w:rPr>
      </w:pPr>
    </w:p>
    <w:sectPr w:rsidR="00344713" w:rsidRPr="00A4197B" w:rsidSect="00DC5E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4EC"/>
    <w:rsid w:val="00167B13"/>
    <w:rsid w:val="00267DAE"/>
    <w:rsid w:val="00344713"/>
    <w:rsid w:val="00426998"/>
    <w:rsid w:val="00894CF3"/>
    <w:rsid w:val="008A14EC"/>
    <w:rsid w:val="009225F2"/>
    <w:rsid w:val="00977AF0"/>
    <w:rsid w:val="009852A7"/>
    <w:rsid w:val="009D6D57"/>
    <w:rsid w:val="00A4197B"/>
    <w:rsid w:val="00DA63B6"/>
    <w:rsid w:val="00DC5EF4"/>
    <w:rsid w:val="00EB610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4197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419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619</Words>
  <Characters>3407</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3</cp:revision>
  <cp:lastPrinted>2011-02-07T14:58:00Z</cp:lastPrinted>
  <dcterms:created xsi:type="dcterms:W3CDTF">2014-01-20T14:05:00Z</dcterms:created>
  <dcterms:modified xsi:type="dcterms:W3CDTF">2014-01-20T14:12:00Z</dcterms:modified>
</cp:coreProperties>
</file>