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9E" w:rsidRPr="0020699E" w:rsidRDefault="0020699E" w:rsidP="0020699E">
      <w:pPr>
        <w:pStyle w:val="Geenafstand"/>
        <w:rPr>
          <w:rFonts w:ascii="Times New Roman" w:hAnsi="Times New Roman" w:cs="Times New Roman"/>
          <w:sz w:val="24"/>
          <w:szCs w:val="24"/>
        </w:rPr>
      </w:pPr>
      <w:r>
        <w:rPr>
          <w:rFonts w:ascii="Times New Roman" w:hAnsi="Times New Roman" w:cs="Times New Roman"/>
          <w:b/>
          <w:sz w:val="24"/>
          <w:szCs w:val="24"/>
        </w:rPr>
        <w:t>Preek bij de 18</w:t>
      </w:r>
      <w:r w:rsidRPr="0020699E">
        <w:rPr>
          <w:rFonts w:ascii="Times New Roman" w:hAnsi="Times New Roman" w:cs="Times New Roman"/>
          <w:b/>
          <w:sz w:val="24"/>
          <w:szCs w:val="24"/>
          <w:vertAlign w:val="superscript"/>
        </w:rPr>
        <w:t>e</w:t>
      </w:r>
      <w:r>
        <w:rPr>
          <w:rFonts w:ascii="Times New Roman" w:hAnsi="Times New Roman" w:cs="Times New Roman"/>
          <w:b/>
          <w:sz w:val="24"/>
          <w:szCs w:val="24"/>
        </w:rPr>
        <w:t xml:space="preserve"> zondag door het jaar  </w:t>
      </w:r>
      <w:r>
        <w:rPr>
          <w:rFonts w:ascii="Times New Roman" w:hAnsi="Times New Roman" w:cs="Times New Roman"/>
          <w:sz w:val="24"/>
          <w:szCs w:val="24"/>
        </w:rPr>
        <w:t>(c-cyclus)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30</w:t>
      </w:r>
      <w:r w:rsidR="00C4360F">
        <w:rPr>
          <w:rFonts w:ascii="Times New Roman" w:hAnsi="Times New Roman" w:cs="Times New Roman"/>
          <w:sz w:val="24"/>
          <w:szCs w:val="24"/>
        </w:rPr>
        <w:t>-31</w:t>
      </w:r>
      <w:r>
        <w:rPr>
          <w:rFonts w:ascii="Times New Roman" w:hAnsi="Times New Roman" w:cs="Times New Roman"/>
          <w:sz w:val="24"/>
          <w:szCs w:val="24"/>
        </w:rPr>
        <w:t xml:space="preserve"> juli 2016</w:t>
      </w:r>
    </w:p>
    <w:p w:rsidR="0020699E" w:rsidRPr="0020699E" w:rsidRDefault="0020699E" w:rsidP="0020699E">
      <w:pPr>
        <w:pStyle w:val="Geenafstand"/>
        <w:rPr>
          <w:rFonts w:ascii="Times New Roman" w:hAnsi="Times New Roman" w:cs="Times New Roman"/>
          <w:sz w:val="24"/>
          <w:szCs w:val="24"/>
        </w:rPr>
      </w:pPr>
      <w:r>
        <w:rPr>
          <w:rFonts w:ascii="Times New Roman" w:hAnsi="Times New Roman" w:cs="Times New Roman"/>
          <w:sz w:val="24"/>
          <w:szCs w:val="24"/>
        </w:rPr>
        <w:t>Lieve mensen</w:t>
      </w:r>
      <w:r w:rsidRPr="0020699E">
        <w:rPr>
          <w:rFonts w:ascii="Times New Roman" w:hAnsi="Times New Roman" w:cs="Times New Roman"/>
          <w:sz w:val="24"/>
          <w:szCs w:val="24"/>
        </w:rPr>
        <w:t>,</w:t>
      </w:r>
    </w:p>
    <w:p w:rsidR="00606AC1" w:rsidRDefault="005C14FA" w:rsidP="0020699E">
      <w:pPr>
        <w:pStyle w:val="Geenafstand"/>
        <w:rPr>
          <w:rFonts w:ascii="Times New Roman" w:hAnsi="Times New Roman" w:cs="Times New Roman"/>
          <w:sz w:val="24"/>
          <w:szCs w:val="24"/>
        </w:rPr>
      </w:pPr>
      <w:r>
        <w:rPr>
          <w:rFonts w:ascii="Times New Roman" w:hAnsi="Times New Roman" w:cs="Times New Roman"/>
          <w:sz w:val="24"/>
          <w:szCs w:val="24"/>
        </w:rPr>
        <w:t>W</w:t>
      </w:r>
      <w:r w:rsidR="00606AC1">
        <w:rPr>
          <w:rFonts w:ascii="Times New Roman" w:hAnsi="Times New Roman" w:cs="Times New Roman"/>
          <w:sz w:val="24"/>
          <w:szCs w:val="24"/>
        </w:rPr>
        <w:t>ikipedia</w:t>
      </w:r>
      <w:r w:rsidR="007E16CF">
        <w:rPr>
          <w:rFonts w:ascii="Times New Roman" w:hAnsi="Times New Roman" w:cs="Times New Roman"/>
          <w:sz w:val="24"/>
          <w:szCs w:val="24"/>
        </w:rPr>
        <w:t>, de encyclopedie van het internet</w:t>
      </w:r>
      <w:r w:rsidR="00606AC1">
        <w:rPr>
          <w:rFonts w:ascii="Times New Roman" w:hAnsi="Times New Roman" w:cs="Times New Roman"/>
          <w:sz w:val="24"/>
          <w:szCs w:val="24"/>
        </w:rPr>
        <w:t xml:space="preserve"> leert ons d</w:t>
      </w:r>
      <w:r w:rsidR="00B84904">
        <w:rPr>
          <w:rFonts w:ascii="Times New Roman" w:hAnsi="Times New Roman" w:cs="Times New Roman"/>
          <w:sz w:val="24"/>
          <w:szCs w:val="24"/>
        </w:rPr>
        <w:t>at ‘ijdelheid’ in het Nederlands twee betekenissen heeft</w:t>
      </w:r>
      <w:r w:rsidR="00606AC1">
        <w:rPr>
          <w:rFonts w:ascii="Times New Roman" w:hAnsi="Times New Roman" w:cs="Times New Roman"/>
          <w:sz w:val="24"/>
          <w:szCs w:val="24"/>
        </w:rPr>
        <w:t xml:space="preserve">. </w:t>
      </w:r>
      <w:r w:rsidR="00B84904">
        <w:rPr>
          <w:rFonts w:ascii="Times New Roman" w:hAnsi="Times New Roman" w:cs="Times New Roman"/>
          <w:sz w:val="24"/>
          <w:szCs w:val="24"/>
        </w:rPr>
        <w:t xml:space="preserve"> </w:t>
      </w:r>
      <w:r w:rsidR="00606AC1">
        <w:rPr>
          <w:rFonts w:ascii="Times New Roman" w:hAnsi="Times New Roman" w:cs="Times New Roman"/>
          <w:sz w:val="24"/>
          <w:szCs w:val="24"/>
        </w:rPr>
        <w:t xml:space="preserve">Ze verschillen grondig van elkaar, al zijn er ook raakpunten. (Nu, ’t zijn dingen die we allemaal weten hoor; </w:t>
      </w:r>
      <w:r w:rsidR="00606AC1" w:rsidRPr="00606AC1">
        <w:rPr>
          <w:rFonts w:ascii="Times New Roman" w:hAnsi="Times New Roman" w:cs="Times New Roman"/>
          <w:sz w:val="24"/>
          <w:szCs w:val="24"/>
        </w:rPr>
        <w:t>laat</w:t>
      </w:r>
      <w:r w:rsidR="00606AC1">
        <w:rPr>
          <w:rFonts w:ascii="Times New Roman" w:hAnsi="Times New Roman" w:cs="Times New Roman"/>
          <w:sz w:val="24"/>
          <w:szCs w:val="24"/>
        </w:rPr>
        <w:t xml:space="preserve"> dit dus een soort opfrissing zijn). </w:t>
      </w:r>
    </w:p>
    <w:p w:rsidR="005C14FA" w:rsidRDefault="00606AC1" w:rsidP="0020699E">
      <w:pPr>
        <w:pStyle w:val="Geenafstand"/>
        <w:rPr>
          <w:rFonts w:ascii="Times New Roman" w:hAnsi="Times New Roman" w:cs="Times New Roman"/>
          <w:sz w:val="24"/>
          <w:szCs w:val="24"/>
        </w:rPr>
      </w:pPr>
      <w:r>
        <w:rPr>
          <w:rFonts w:ascii="Times New Roman" w:hAnsi="Times New Roman" w:cs="Times New Roman"/>
          <w:sz w:val="24"/>
          <w:szCs w:val="24"/>
        </w:rPr>
        <w:t xml:space="preserve">De eerste betekenis gaat in de richting van wat in het Latijn werd aangeduid als </w:t>
      </w:r>
      <w:proofErr w:type="spellStart"/>
      <w:r>
        <w:rPr>
          <w:rFonts w:ascii="Times New Roman" w:hAnsi="Times New Roman" w:cs="Times New Roman"/>
          <w:i/>
          <w:sz w:val="24"/>
          <w:szCs w:val="24"/>
        </w:rPr>
        <w:t>superbia</w:t>
      </w:r>
      <w:proofErr w:type="spellEnd"/>
      <w:r>
        <w:rPr>
          <w:rFonts w:ascii="Times New Roman" w:hAnsi="Times New Roman" w:cs="Times New Roman"/>
          <w:sz w:val="24"/>
          <w:szCs w:val="24"/>
        </w:rPr>
        <w:t xml:space="preserve"> en in het Grieks </w:t>
      </w:r>
      <w:r>
        <w:rPr>
          <w:rFonts w:ascii="Times New Roman" w:hAnsi="Times New Roman" w:cs="Times New Roman"/>
          <w:i/>
          <w:sz w:val="24"/>
          <w:szCs w:val="24"/>
        </w:rPr>
        <w:t xml:space="preserve">hybris. </w:t>
      </w:r>
      <w:r>
        <w:rPr>
          <w:rFonts w:ascii="Times New Roman" w:hAnsi="Times New Roman" w:cs="Times New Roman"/>
          <w:sz w:val="24"/>
          <w:szCs w:val="24"/>
        </w:rPr>
        <w:t xml:space="preserve">‘Hoogmoed’ dus, </w:t>
      </w:r>
      <w:r w:rsidR="001601A5">
        <w:rPr>
          <w:rFonts w:ascii="Times New Roman" w:hAnsi="Times New Roman" w:cs="Times New Roman"/>
          <w:sz w:val="24"/>
          <w:szCs w:val="24"/>
        </w:rPr>
        <w:t xml:space="preserve">die zich uit in een overdreven zelfliefde en een drang om belangrijk en aantrekkelijk over te komen. </w:t>
      </w:r>
      <w:r w:rsidR="00BC447E">
        <w:rPr>
          <w:rFonts w:ascii="Times New Roman" w:hAnsi="Times New Roman" w:cs="Times New Roman"/>
          <w:sz w:val="24"/>
          <w:szCs w:val="24"/>
        </w:rPr>
        <w:t xml:space="preserve">Niet verschieten: </w:t>
      </w:r>
      <w:r w:rsidR="0061112A">
        <w:rPr>
          <w:rFonts w:ascii="Times New Roman" w:hAnsi="Times New Roman" w:cs="Times New Roman"/>
          <w:sz w:val="24"/>
          <w:szCs w:val="24"/>
        </w:rPr>
        <w:t>h</w:t>
      </w:r>
      <w:r w:rsidR="00BC447E">
        <w:rPr>
          <w:rFonts w:ascii="Times New Roman" w:hAnsi="Times New Roman" w:cs="Times New Roman"/>
          <w:sz w:val="24"/>
          <w:szCs w:val="24"/>
        </w:rPr>
        <w:t xml:space="preserve">oogmoedige eigenliefde wordt beschouwd als de ergste van de zeven zonden en is bovendien de eerste: alle andere zonden komen uit ijdelheid voort. Een bekend </w:t>
      </w:r>
      <w:r w:rsidR="0061112A">
        <w:rPr>
          <w:rFonts w:ascii="Times New Roman" w:hAnsi="Times New Roman" w:cs="Times New Roman"/>
          <w:sz w:val="24"/>
          <w:szCs w:val="24"/>
        </w:rPr>
        <w:t>gegeven</w:t>
      </w:r>
      <w:r w:rsidR="00BC447E">
        <w:rPr>
          <w:rFonts w:ascii="Times New Roman" w:hAnsi="Times New Roman" w:cs="Times New Roman"/>
          <w:sz w:val="24"/>
          <w:szCs w:val="24"/>
        </w:rPr>
        <w:t xml:space="preserve"> over ijdelheid is het verhaal van Lucifer. De ijdelheid veroorzaakte zijn vertrek uit de hemel en zijn verandering in Satan. Alle streken van de duivel komen uit ijdelheid voort. In de Griekse mythologie kennen we het verhaal van </w:t>
      </w:r>
      <w:proofErr w:type="spellStart"/>
      <w:r w:rsidR="00BC447E">
        <w:rPr>
          <w:rFonts w:ascii="Times New Roman" w:hAnsi="Times New Roman" w:cs="Times New Roman"/>
          <w:sz w:val="24"/>
          <w:szCs w:val="24"/>
        </w:rPr>
        <w:t>Icarus</w:t>
      </w:r>
      <w:proofErr w:type="spellEnd"/>
      <w:r w:rsidR="00BC447E">
        <w:rPr>
          <w:rFonts w:ascii="Times New Roman" w:hAnsi="Times New Roman" w:cs="Times New Roman"/>
          <w:sz w:val="24"/>
          <w:szCs w:val="24"/>
        </w:rPr>
        <w:t xml:space="preserve">, als voorbeeld van overmatige ambitie en hoogmoed. Ondanks waarschuwingen van zijn vader wilde hij alsmaar hogerop vliegen; hij kwam te dicht bij de zon, zijn wassen vleugels smolten en hij stortte neer. </w:t>
      </w:r>
      <w:r w:rsidR="007E16CF">
        <w:rPr>
          <w:rFonts w:ascii="Times New Roman" w:hAnsi="Times New Roman" w:cs="Times New Roman"/>
          <w:sz w:val="24"/>
          <w:szCs w:val="24"/>
        </w:rPr>
        <w:t xml:space="preserve">En dan hebben we uiteraard nog het verhaal van Narcissus, die zijn spiegelbeeld zag in het water en verliefd werd op zichzelf, zozeer dat hij aan het spiegelbeeld verslaafd geraakte en er niet meer los van kwam. Narcisme, overdreven eigenliefde, komt uiteraard voort uit de zonde van de ijdelheid. Tegenover ijdelheid staat de deugd van de nederigheid. </w:t>
      </w:r>
      <w:r w:rsidR="004B7534">
        <w:rPr>
          <w:rFonts w:ascii="Times New Roman" w:hAnsi="Times New Roman" w:cs="Times New Roman"/>
          <w:sz w:val="24"/>
          <w:szCs w:val="24"/>
        </w:rPr>
        <w:t>Men is in alle tijden en culturen nogal kritisch teg</w:t>
      </w:r>
      <w:r w:rsidR="00603D21">
        <w:rPr>
          <w:rFonts w:ascii="Times New Roman" w:hAnsi="Times New Roman" w:cs="Times New Roman"/>
          <w:sz w:val="24"/>
          <w:szCs w:val="24"/>
        </w:rPr>
        <w:t xml:space="preserve">enover alles wat met ijdelheid te maken heeft. Alleen bij onze zo sterk op het ik-gerichte cultuur zie je net het tegenovergestelde. Dat zal wel voor een groot stuk te maken hebben met het feit dat ijdelheid </w:t>
      </w:r>
      <w:r w:rsidR="00603D21" w:rsidRPr="00603D21">
        <w:rPr>
          <w:rFonts w:ascii="Times New Roman" w:hAnsi="Times New Roman" w:cs="Times New Roman"/>
          <w:i/>
          <w:sz w:val="24"/>
          <w:szCs w:val="24"/>
        </w:rPr>
        <w:t>big business</w:t>
      </w:r>
      <w:r w:rsidR="00603D21">
        <w:rPr>
          <w:rFonts w:ascii="Times New Roman" w:hAnsi="Times New Roman" w:cs="Times New Roman"/>
          <w:sz w:val="24"/>
          <w:szCs w:val="24"/>
        </w:rPr>
        <w:t xml:space="preserve"> is. We geven fortuinen uit om er jong, fris en hip uit te zien. “Zit mijn dasje goed, zit mijn jasje goed”, zong Toon Hermans over vader</w:t>
      </w:r>
      <w:r w:rsidR="004B3FDA">
        <w:rPr>
          <w:rFonts w:ascii="Times New Roman" w:hAnsi="Times New Roman" w:cs="Times New Roman"/>
          <w:sz w:val="24"/>
          <w:szCs w:val="24"/>
        </w:rPr>
        <w:t xml:space="preserve"> die op stap gaat. Dat is gebleven</w:t>
      </w:r>
      <w:r w:rsidR="00192969">
        <w:rPr>
          <w:rFonts w:ascii="Times New Roman" w:hAnsi="Times New Roman" w:cs="Times New Roman"/>
          <w:sz w:val="24"/>
          <w:szCs w:val="24"/>
        </w:rPr>
        <w:t>, al heeft men nu al lang geen eerbied meer voor grijze haren en voor die “rimpels van zorgen en pijn”</w:t>
      </w:r>
      <w:r w:rsidR="003567E4">
        <w:rPr>
          <w:rFonts w:ascii="Times New Roman" w:hAnsi="Times New Roman" w:cs="Times New Roman"/>
          <w:sz w:val="24"/>
          <w:szCs w:val="24"/>
        </w:rPr>
        <w:t xml:space="preserve"> </w:t>
      </w:r>
      <w:r w:rsidR="005C14FA">
        <w:rPr>
          <w:rFonts w:ascii="Times New Roman" w:hAnsi="Times New Roman" w:cs="Times New Roman"/>
          <w:sz w:val="24"/>
          <w:szCs w:val="24"/>
        </w:rPr>
        <w:t>(</w:t>
      </w:r>
      <w:proofErr w:type="spellStart"/>
      <w:r w:rsidR="005C14FA">
        <w:rPr>
          <w:rFonts w:ascii="Times New Roman" w:hAnsi="Times New Roman" w:cs="Times New Roman"/>
          <w:sz w:val="24"/>
          <w:szCs w:val="24"/>
        </w:rPr>
        <w:t>Bobbejaan</w:t>
      </w:r>
      <w:proofErr w:type="spellEnd"/>
      <w:r w:rsidR="005C14FA">
        <w:rPr>
          <w:rFonts w:ascii="Times New Roman" w:hAnsi="Times New Roman" w:cs="Times New Roman"/>
          <w:sz w:val="24"/>
          <w:szCs w:val="24"/>
        </w:rPr>
        <w:t xml:space="preserve"> Schoepen</w:t>
      </w:r>
      <w:r w:rsidR="003567E4">
        <w:rPr>
          <w:rFonts w:ascii="Times New Roman" w:hAnsi="Times New Roman" w:cs="Times New Roman"/>
          <w:sz w:val="24"/>
          <w:szCs w:val="24"/>
        </w:rPr>
        <w:t>)</w:t>
      </w:r>
      <w:r w:rsidR="00192969">
        <w:rPr>
          <w:rFonts w:ascii="Times New Roman" w:hAnsi="Times New Roman" w:cs="Times New Roman"/>
          <w:sz w:val="24"/>
          <w:szCs w:val="24"/>
        </w:rPr>
        <w:t xml:space="preserve">. Men wil dat zelf niet meer en dus moet er gesmeerd, gekleurd, </w:t>
      </w:r>
      <w:proofErr w:type="spellStart"/>
      <w:r w:rsidR="00192969">
        <w:rPr>
          <w:rFonts w:ascii="Times New Roman" w:hAnsi="Times New Roman" w:cs="Times New Roman"/>
          <w:sz w:val="24"/>
          <w:szCs w:val="24"/>
        </w:rPr>
        <w:t>gebotox</w:t>
      </w:r>
      <w:r w:rsidR="003567E4">
        <w:rPr>
          <w:rFonts w:ascii="Times New Roman" w:hAnsi="Times New Roman" w:cs="Times New Roman"/>
          <w:sz w:val="24"/>
          <w:szCs w:val="24"/>
        </w:rPr>
        <w:t>t</w:t>
      </w:r>
      <w:proofErr w:type="spellEnd"/>
      <w:r w:rsidR="00192969">
        <w:rPr>
          <w:rFonts w:ascii="Times New Roman" w:hAnsi="Times New Roman" w:cs="Times New Roman"/>
          <w:sz w:val="24"/>
          <w:szCs w:val="24"/>
        </w:rPr>
        <w:t xml:space="preserve">; en doe je dit niet dan zit je niet goed in je </w:t>
      </w:r>
      <w:r w:rsidR="005C14FA">
        <w:rPr>
          <w:rFonts w:ascii="Times New Roman" w:hAnsi="Times New Roman" w:cs="Times New Roman"/>
          <w:sz w:val="24"/>
          <w:szCs w:val="24"/>
        </w:rPr>
        <w:t>(</w:t>
      </w:r>
      <w:r w:rsidR="00192969">
        <w:rPr>
          <w:rFonts w:ascii="Times New Roman" w:hAnsi="Times New Roman" w:cs="Times New Roman"/>
          <w:sz w:val="24"/>
          <w:szCs w:val="24"/>
        </w:rPr>
        <w:t>teveel aan</w:t>
      </w:r>
      <w:r w:rsidR="005C14FA">
        <w:rPr>
          <w:rFonts w:ascii="Times New Roman" w:hAnsi="Times New Roman" w:cs="Times New Roman"/>
          <w:sz w:val="24"/>
          <w:szCs w:val="24"/>
        </w:rPr>
        <w:t>)</w:t>
      </w:r>
      <w:r w:rsidR="00192969">
        <w:rPr>
          <w:rFonts w:ascii="Times New Roman" w:hAnsi="Times New Roman" w:cs="Times New Roman"/>
          <w:sz w:val="24"/>
          <w:szCs w:val="24"/>
        </w:rPr>
        <w:t xml:space="preserve"> vel.</w:t>
      </w:r>
      <w:r w:rsidR="003567E4">
        <w:rPr>
          <w:rFonts w:ascii="Times New Roman" w:hAnsi="Times New Roman" w:cs="Times New Roman"/>
          <w:sz w:val="24"/>
          <w:szCs w:val="24"/>
        </w:rPr>
        <w:t xml:space="preserve"> </w:t>
      </w:r>
    </w:p>
    <w:p w:rsidR="005C14FA" w:rsidRDefault="003567E4" w:rsidP="0020699E">
      <w:pPr>
        <w:pStyle w:val="Geenafstand"/>
        <w:rPr>
          <w:rFonts w:ascii="Times New Roman" w:hAnsi="Times New Roman" w:cs="Times New Roman"/>
          <w:sz w:val="24"/>
          <w:szCs w:val="24"/>
        </w:rPr>
      </w:pPr>
      <w:r>
        <w:rPr>
          <w:rFonts w:ascii="Times New Roman" w:hAnsi="Times New Roman" w:cs="Times New Roman"/>
          <w:sz w:val="24"/>
          <w:szCs w:val="24"/>
        </w:rPr>
        <w:t xml:space="preserve">Ach, waar maken we ons druk over ? Spiegeltje, spiegeltje aan de wand, wie is er hier de grootse ijdeltuit ? </w:t>
      </w:r>
      <w:r w:rsidR="00C63686">
        <w:rPr>
          <w:rFonts w:ascii="Times New Roman" w:hAnsi="Times New Roman" w:cs="Times New Roman"/>
          <w:sz w:val="24"/>
          <w:szCs w:val="24"/>
        </w:rPr>
        <w:t>(Van Dale</w:t>
      </w:r>
      <w:r w:rsidR="0024104F">
        <w:rPr>
          <w:rFonts w:ascii="Times New Roman" w:hAnsi="Times New Roman" w:cs="Times New Roman"/>
          <w:sz w:val="24"/>
          <w:szCs w:val="24"/>
        </w:rPr>
        <w:t>woordenboek</w:t>
      </w:r>
      <w:r w:rsidR="00C63686">
        <w:rPr>
          <w:rFonts w:ascii="Times New Roman" w:hAnsi="Times New Roman" w:cs="Times New Roman"/>
          <w:sz w:val="24"/>
          <w:szCs w:val="24"/>
        </w:rPr>
        <w:t xml:space="preserve"> zegt terecht dat het woord mannelijk en vrouwelijk is… ik kan het weten !) </w:t>
      </w:r>
    </w:p>
    <w:p w:rsidR="0024104F" w:rsidRDefault="00C63686" w:rsidP="0020699E">
      <w:pPr>
        <w:pStyle w:val="Geenafstand"/>
        <w:rPr>
          <w:rFonts w:ascii="Times New Roman" w:hAnsi="Times New Roman" w:cs="Times New Roman"/>
          <w:sz w:val="24"/>
          <w:szCs w:val="24"/>
        </w:rPr>
      </w:pPr>
      <w:r>
        <w:rPr>
          <w:rFonts w:ascii="Times New Roman" w:hAnsi="Times New Roman" w:cs="Times New Roman"/>
          <w:sz w:val="24"/>
          <w:szCs w:val="24"/>
        </w:rPr>
        <w:t>Enfin, ik denk dat de waarheid in het midden ligt. Wie zichzelf niet graag ziet en geen zelfrespect heeft, is ook niet goed bezig. Uiteindelijk komt het erop neer steeds uit je eigen ik gehaald te worden. Zoals Jezus ook zei: “bemin uw naaste als uzelf”. (Let op de volgorde, die is niet toevallig</w:t>
      </w:r>
      <w:r w:rsidR="00DE2E89">
        <w:rPr>
          <w:rFonts w:ascii="Times New Roman" w:hAnsi="Times New Roman" w:cs="Times New Roman"/>
          <w:sz w:val="24"/>
          <w:szCs w:val="24"/>
        </w:rPr>
        <w:t xml:space="preserve"> !</w:t>
      </w:r>
      <w:r>
        <w:rPr>
          <w:rFonts w:ascii="Times New Roman" w:hAnsi="Times New Roman" w:cs="Times New Roman"/>
          <w:sz w:val="24"/>
          <w:szCs w:val="24"/>
        </w:rPr>
        <w:t xml:space="preserve">). </w:t>
      </w:r>
      <w:r w:rsidR="00354DD4">
        <w:rPr>
          <w:rFonts w:ascii="Times New Roman" w:hAnsi="Times New Roman" w:cs="Times New Roman"/>
          <w:sz w:val="24"/>
          <w:szCs w:val="24"/>
        </w:rPr>
        <w:t>Geen navelstaarderij a.u.b.; b</w:t>
      </w:r>
      <w:r w:rsidR="00307FEF">
        <w:rPr>
          <w:rFonts w:ascii="Times New Roman" w:hAnsi="Times New Roman" w:cs="Times New Roman"/>
          <w:sz w:val="24"/>
          <w:szCs w:val="24"/>
        </w:rPr>
        <w:t>estaan is altijd een beetje uit jezelf treden, wat het Franse woord ‘ex-</w:t>
      </w:r>
      <w:proofErr w:type="spellStart"/>
      <w:r w:rsidR="00307FEF">
        <w:rPr>
          <w:rFonts w:ascii="Times New Roman" w:hAnsi="Times New Roman" w:cs="Times New Roman"/>
          <w:sz w:val="24"/>
          <w:szCs w:val="24"/>
        </w:rPr>
        <w:t>ister</w:t>
      </w:r>
      <w:proofErr w:type="spellEnd"/>
      <w:r w:rsidR="00307FEF">
        <w:rPr>
          <w:rFonts w:ascii="Times New Roman" w:hAnsi="Times New Roman" w:cs="Times New Roman"/>
          <w:sz w:val="24"/>
          <w:szCs w:val="24"/>
        </w:rPr>
        <w:t xml:space="preserve">” ook lijkt te suggereren. </w:t>
      </w:r>
      <w:r w:rsidR="00354DD4">
        <w:rPr>
          <w:rFonts w:ascii="Times New Roman" w:hAnsi="Times New Roman" w:cs="Times New Roman"/>
          <w:sz w:val="24"/>
          <w:szCs w:val="24"/>
        </w:rPr>
        <w:t xml:space="preserve">Nu is het niet de bedoeling dat we de filosofische toer op gaan, alhoewel het ‘existentialisme’ door mijn hoofd schoot en hun gedachte dat </w:t>
      </w:r>
      <w:r w:rsidR="005550F6">
        <w:rPr>
          <w:rFonts w:ascii="Times New Roman" w:hAnsi="Times New Roman" w:cs="Times New Roman"/>
          <w:sz w:val="24"/>
          <w:szCs w:val="24"/>
        </w:rPr>
        <w:t>het leven absurd is, tenzij we er zin weten aan te geven… en zo komen we naadloos bij Prediker uit de eerste lezing</w:t>
      </w:r>
      <w:r w:rsidR="00261264">
        <w:rPr>
          <w:rFonts w:ascii="Times New Roman" w:hAnsi="Times New Roman" w:cs="Times New Roman"/>
          <w:sz w:val="24"/>
          <w:szCs w:val="24"/>
        </w:rPr>
        <w:t xml:space="preserve"> en de tweede betekenis van het woord ‘ijdelheid’. Want ijdelheid in de betekenis van </w:t>
      </w:r>
      <w:r w:rsidR="00261264" w:rsidRPr="00261264">
        <w:rPr>
          <w:rFonts w:ascii="Times New Roman" w:hAnsi="Times New Roman" w:cs="Times New Roman"/>
          <w:i/>
          <w:sz w:val="24"/>
          <w:szCs w:val="24"/>
        </w:rPr>
        <w:t>vanitas</w:t>
      </w:r>
      <w:r w:rsidR="00261264">
        <w:rPr>
          <w:rFonts w:ascii="Times New Roman" w:hAnsi="Times New Roman" w:cs="Times New Roman"/>
          <w:sz w:val="24"/>
          <w:szCs w:val="24"/>
        </w:rPr>
        <w:t xml:space="preserve"> wil zoveel zeggen als vluchtigheid, leegheid, vergankelijkheid en zinloosheid. </w:t>
      </w:r>
      <w:r w:rsidR="00D94D22">
        <w:rPr>
          <w:rFonts w:ascii="Times New Roman" w:hAnsi="Times New Roman" w:cs="Times New Roman"/>
          <w:sz w:val="24"/>
          <w:szCs w:val="24"/>
        </w:rPr>
        <w:t xml:space="preserve">Tegenwoordig vertaald men ‘ijl en ijdel’ daarom ook graag als ‘Lucht en leegte, alles is leegte.’ </w:t>
      </w:r>
    </w:p>
    <w:p w:rsidR="00D94D22" w:rsidRDefault="00D94D22" w:rsidP="0020699E">
      <w:pPr>
        <w:pStyle w:val="Geenafstand"/>
        <w:rPr>
          <w:rFonts w:ascii="Times New Roman" w:hAnsi="Times New Roman" w:cs="Times New Roman"/>
          <w:sz w:val="24"/>
          <w:szCs w:val="24"/>
        </w:rPr>
      </w:pPr>
      <w:r>
        <w:rPr>
          <w:rFonts w:ascii="Times New Roman" w:hAnsi="Times New Roman" w:cs="Times New Roman"/>
          <w:sz w:val="24"/>
          <w:szCs w:val="24"/>
        </w:rPr>
        <w:t xml:space="preserve">Al het wereldlijke is maar tijdelijk. Dat zal die boer uit de parabel van het Evangelie vandaag ook geweten hebben. </w:t>
      </w:r>
      <w:r w:rsidR="00CA47FC">
        <w:rPr>
          <w:rFonts w:ascii="Times New Roman" w:hAnsi="Times New Roman" w:cs="Times New Roman"/>
          <w:sz w:val="24"/>
          <w:szCs w:val="24"/>
        </w:rPr>
        <w:t xml:space="preserve">Een verhaal dat door iedereen gekend is, maar niet wordt toegepast, want geschreven voor een ander, zo denken de meesten. </w:t>
      </w:r>
      <w:r w:rsidR="0061112A">
        <w:rPr>
          <w:rFonts w:ascii="Times New Roman" w:hAnsi="Times New Roman" w:cs="Times New Roman"/>
          <w:sz w:val="24"/>
          <w:szCs w:val="24"/>
        </w:rPr>
        <w:t xml:space="preserve">Nu, in het aanschijn van de dood, vallen alle maskers af. Ik heb dit al zo dikwijls in stervensbegeleidingen mogen ervaren. Men is wie men is en dat geldt ook voor de omstaanders. Met het succes en de mislukkingen, </w:t>
      </w:r>
      <w:r w:rsidR="00F1599A">
        <w:rPr>
          <w:rFonts w:ascii="Times New Roman" w:hAnsi="Times New Roman" w:cs="Times New Roman"/>
          <w:sz w:val="24"/>
          <w:szCs w:val="24"/>
        </w:rPr>
        <w:t xml:space="preserve">wat men heeft vergaard en aan vasthoudt, al dan niet gedreven door of verweven met ijdelheid… Uiteindelijk moeten we alles loslaten. </w:t>
      </w:r>
      <w:r w:rsidR="0061112A">
        <w:rPr>
          <w:rFonts w:ascii="Times New Roman" w:hAnsi="Times New Roman" w:cs="Times New Roman"/>
          <w:sz w:val="24"/>
          <w:szCs w:val="24"/>
        </w:rPr>
        <w:t xml:space="preserve">Is alles dan lucht, is </w:t>
      </w:r>
      <w:r w:rsidR="00F1599A">
        <w:rPr>
          <w:rFonts w:ascii="Times New Roman" w:hAnsi="Times New Roman" w:cs="Times New Roman"/>
          <w:sz w:val="24"/>
          <w:szCs w:val="24"/>
        </w:rPr>
        <w:t xml:space="preserve">heel </w:t>
      </w:r>
      <w:r w:rsidR="0061112A">
        <w:rPr>
          <w:rFonts w:ascii="Times New Roman" w:hAnsi="Times New Roman" w:cs="Times New Roman"/>
          <w:sz w:val="24"/>
          <w:szCs w:val="24"/>
        </w:rPr>
        <w:t xml:space="preserve">ons bezigzijn zinloos ? </w:t>
      </w:r>
    </w:p>
    <w:p w:rsidR="006F2D7B" w:rsidRDefault="00AF3453" w:rsidP="0020699E">
      <w:pPr>
        <w:pStyle w:val="Geenafstand"/>
        <w:rPr>
          <w:rFonts w:ascii="Times New Roman" w:hAnsi="Times New Roman" w:cs="Times New Roman"/>
          <w:sz w:val="24"/>
          <w:szCs w:val="24"/>
        </w:rPr>
      </w:pPr>
      <w:r>
        <w:rPr>
          <w:rFonts w:ascii="Times New Roman" w:hAnsi="Times New Roman" w:cs="Times New Roman"/>
          <w:sz w:val="24"/>
          <w:szCs w:val="24"/>
        </w:rPr>
        <w:t xml:space="preserve">Prediker </w:t>
      </w:r>
      <w:r w:rsidR="00066E30">
        <w:rPr>
          <w:rFonts w:ascii="Times New Roman" w:hAnsi="Times New Roman" w:cs="Times New Roman"/>
          <w:sz w:val="24"/>
          <w:szCs w:val="24"/>
        </w:rPr>
        <w:t xml:space="preserve">doet ons serieus nadenken over al ons streven en ons bezig-zijn en dat is op zich heel goed. Hij wil ons behoeden voor de valstrik van de ijdelheid. </w:t>
      </w:r>
      <w:r w:rsidR="004913AE">
        <w:rPr>
          <w:rFonts w:ascii="Times New Roman" w:hAnsi="Times New Roman" w:cs="Times New Roman"/>
          <w:sz w:val="24"/>
          <w:szCs w:val="24"/>
        </w:rPr>
        <w:t xml:space="preserve">Er staat ook bij Prediker: </w:t>
      </w:r>
      <w:r w:rsidR="00DC711A">
        <w:rPr>
          <w:rFonts w:ascii="Times New Roman" w:hAnsi="Times New Roman" w:cs="Times New Roman"/>
          <w:sz w:val="24"/>
          <w:szCs w:val="24"/>
        </w:rPr>
        <w:t>“V</w:t>
      </w:r>
      <w:r w:rsidR="004913AE">
        <w:rPr>
          <w:rFonts w:ascii="Times New Roman" w:hAnsi="Times New Roman" w:cs="Times New Roman"/>
          <w:sz w:val="24"/>
          <w:szCs w:val="24"/>
        </w:rPr>
        <w:t>erg</w:t>
      </w:r>
      <w:r w:rsidR="006F2D7B">
        <w:rPr>
          <w:rFonts w:ascii="Times New Roman" w:hAnsi="Times New Roman" w:cs="Times New Roman"/>
          <w:sz w:val="24"/>
          <w:szCs w:val="24"/>
        </w:rPr>
        <w:t>e</w:t>
      </w:r>
      <w:r w:rsidR="004913AE">
        <w:rPr>
          <w:rFonts w:ascii="Times New Roman" w:hAnsi="Times New Roman" w:cs="Times New Roman"/>
          <w:sz w:val="24"/>
          <w:szCs w:val="24"/>
        </w:rPr>
        <w:t>et niet te genieten van het leven.</w:t>
      </w:r>
      <w:r w:rsidR="00DC711A">
        <w:rPr>
          <w:rFonts w:ascii="Times New Roman" w:hAnsi="Times New Roman" w:cs="Times New Roman"/>
          <w:sz w:val="24"/>
          <w:szCs w:val="24"/>
        </w:rPr>
        <w:t>”</w:t>
      </w:r>
      <w:r w:rsidR="004913AE">
        <w:rPr>
          <w:rFonts w:ascii="Times New Roman" w:hAnsi="Times New Roman" w:cs="Times New Roman"/>
          <w:sz w:val="24"/>
          <w:szCs w:val="24"/>
        </w:rPr>
        <w:t xml:space="preserve"> </w:t>
      </w:r>
      <w:r w:rsidR="00DC711A">
        <w:rPr>
          <w:rFonts w:ascii="Times New Roman" w:hAnsi="Times New Roman" w:cs="Times New Roman"/>
          <w:sz w:val="24"/>
          <w:szCs w:val="24"/>
        </w:rPr>
        <w:t>Waarvan akte. Alles ijdel ? Ik denk dat we ons vooral moeten focussen op de liefde. “Alles is eindig, maar de liefde blijft”, zo zingen we vaak bij een uitvaart.  Laten we dan ook werk maken van die liefde, en dankbaar zijn voor de liefde die we ervaren en krijgen. Amen.</w:t>
      </w:r>
    </w:p>
    <w:p w:rsidR="00B84904" w:rsidRDefault="00B84904" w:rsidP="0020699E">
      <w:pPr>
        <w:pStyle w:val="Geenafstand"/>
        <w:rPr>
          <w:rFonts w:ascii="Times New Roman" w:hAnsi="Times New Roman" w:cs="Times New Roman"/>
          <w:sz w:val="24"/>
          <w:szCs w:val="24"/>
        </w:rPr>
      </w:pPr>
    </w:p>
    <w:sectPr w:rsidR="00B84904" w:rsidSect="00185B0D">
      <w:pgSz w:w="11906" w:h="16838"/>
      <w:pgMar w:top="720" w:right="141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9E"/>
    <w:rsid w:val="00066E30"/>
    <w:rsid w:val="000C2338"/>
    <w:rsid w:val="000D7BBE"/>
    <w:rsid w:val="001601A5"/>
    <w:rsid w:val="00185B0D"/>
    <w:rsid w:val="00187B8A"/>
    <w:rsid w:val="00192969"/>
    <w:rsid w:val="0020699E"/>
    <w:rsid w:val="0024104F"/>
    <w:rsid w:val="00261264"/>
    <w:rsid w:val="00307FEF"/>
    <w:rsid w:val="00354DD4"/>
    <w:rsid w:val="003567E4"/>
    <w:rsid w:val="004913AE"/>
    <w:rsid w:val="004B3FDA"/>
    <w:rsid w:val="004B7534"/>
    <w:rsid w:val="005550F6"/>
    <w:rsid w:val="005A3F70"/>
    <w:rsid w:val="005C14FA"/>
    <w:rsid w:val="00603D21"/>
    <w:rsid w:val="00606AC1"/>
    <w:rsid w:val="0061112A"/>
    <w:rsid w:val="006F2D7B"/>
    <w:rsid w:val="007E16CF"/>
    <w:rsid w:val="00AF3453"/>
    <w:rsid w:val="00B84904"/>
    <w:rsid w:val="00BC447E"/>
    <w:rsid w:val="00C4360F"/>
    <w:rsid w:val="00C63686"/>
    <w:rsid w:val="00CA47FC"/>
    <w:rsid w:val="00D94D22"/>
    <w:rsid w:val="00DC711A"/>
    <w:rsid w:val="00DE2E89"/>
    <w:rsid w:val="00F159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69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6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B9CBF12A.dotm</Template>
  <TotalTime>301</TotalTime>
  <Pages>1</Pages>
  <Words>703</Words>
  <Characters>3868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20</cp:revision>
  <cp:lastPrinted>2016-07-29T15:57:00Z</cp:lastPrinted>
  <dcterms:created xsi:type="dcterms:W3CDTF">2016-07-24T12:31:00Z</dcterms:created>
  <dcterms:modified xsi:type="dcterms:W3CDTF">2016-07-29T16:04:00Z</dcterms:modified>
</cp:coreProperties>
</file>