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BFD" w:rsidRDefault="005C6BFD" w:rsidP="007A3BDB">
      <w:pPr>
        <w:shd w:val="clear" w:color="auto" w:fill="FFFFFF"/>
        <w:spacing w:before="240" w:after="240" w:line="240" w:lineRule="auto"/>
        <w:jc w:val="center"/>
        <w:outlineLvl w:val="1"/>
        <w:rPr>
          <w:rFonts w:ascii="Georgia" w:eastAsia="Times New Roman" w:hAnsi="Georgia" w:cs="Times New Roman"/>
          <w:b/>
          <w:bCs/>
          <w:color w:val="000000"/>
          <w:sz w:val="42"/>
          <w:szCs w:val="42"/>
          <w:lang w:eastAsia="nl-BE"/>
        </w:rPr>
      </w:pPr>
      <w:r>
        <w:rPr>
          <w:rFonts w:ascii="Georgia" w:eastAsia="Times New Roman" w:hAnsi="Georgia" w:cs="Times New Roman"/>
          <w:b/>
          <w:bCs/>
          <w:noProof/>
          <w:color w:val="000000"/>
          <w:sz w:val="42"/>
          <w:szCs w:val="42"/>
          <w:lang w:eastAsia="nl-BE"/>
        </w:rPr>
        <w:drawing>
          <wp:inline distT="0" distB="0" distL="0" distR="0">
            <wp:extent cx="1220796" cy="170396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BIT-zw-cmyk-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0370" cy="1703371"/>
                    </a:xfrm>
                    <a:prstGeom prst="rect">
                      <a:avLst/>
                    </a:prstGeom>
                  </pic:spPr>
                </pic:pic>
              </a:graphicData>
            </a:graphic>
          </wp:inline>
        </w:drawing>
      </w:r>
    </w:p>
    <w:p w:rsidR="005C6BFD" w:rsidRPr="005C6BFD" w:rsidRDefault="005C6BFD" w:rsidP="007A3BDB">
      <w:pPr>
        <w:shd w:val="clear" w:color="auto" w:fill="FFFFFF"/>
        <w:spacing w:before="240" w:after="240" w:line="240" w:lineRule="auto"/>
        <w:jc w:val="center"/>
        <w:outlineLvl w:val="1"/>
        <w:rPr>
          <w:rFonts w:ascii="Century Gothic" w:eastAsia="Times New Roman" w:hAnsi="Century Gothic" w:cs="Times New Roman"/>
          <w:b/>
          <w:bCs/>
          <w:color w:val="000000"/>
          <w:sz w:val="36"/>
          <w:szCs w:val="36"/>
          <w:lang w:eastAsia="nl-BE"/>
        </w:rPr>
      </w:pPr>
      <w:r w:rsidRPr="005C6BFD">
        <w:rPr>
          <w:rFonts w:ascii="Century Gothic" w:eastAsia="Times New Roman" w:hAnsi="Century Gothic" w:cs="Times New Roman"/>
          <w:b/>
          <w:bCs/>
          <w:color w:val="000000"/>
          <w:sz w:val="36"/>
          <w:szCs w:val="36"/>
          <w:lang w:eastAsia="nl-BE"/>
        </w:rPr>
        <w:t xml:space="preserve">ORBIT/AMOS oproep voor </w:t>
      </w:r>
    </w:p>
    <w:p w:rsidR="007A3BDB" w:rsidRPr="007A3BDB" w:rsidRDefault="007A3BDB" w:rsidP="007A3BDB">
      <w:pPr>
        <w:shd w:val="clear" w:color="auto" w:fill="FFFFFF"/>
        <w:spacing w:before="240" w:after="240" w:line="240" w:lineRule="auto"/>
        <w:jc w:val="center"/>
        <w:outlineLvl w:val="1"/>
        <w:rPr>
          <w:rFonts w:ascii="Century Gothic" w:eastAsia="Times New Roman" w:hAnsi="Century Gothic" w:cs="Times New Roman"/>
          <w:b/>
          <w:bCs/>
          <w:color w:val="000000"/>
          <w:sz w:val="36"/>
          <w:szCs w:val="36"/>
          <w:lang w:eastAsia="nl-BE"/>
        </w:rPr>
      </w:pPr>
      <w:r w:rsidRPr="007A3BDB">
        <w:rPr>
          <w:rFonts w:ascii="Century Gothic" w:eastAsia="Times New Roman" w:hAnsi="Century Gothic" w:cs="Times New Roman"/>
          <w:b/>
          <w:bCs/>
          <w:color w:val="000000"/>
          <w:sz w:val="36"/>
          <w:szCs w:val="36"/>
          <w:lang w:eastAsia="nl-BE"/>
        </w:rPr>
        <w:t>Wereld Vluchtelingen Dag: 20 juni 2015</w:t>
      </w:r>
    </w:p>
    <w:p w:rsidR="001D5DAC" w:rsidRDefault="004F1488" w:rsidP="005C6BFD">
      <w:pPr>
        <w:shd w:val="clear" w:color="auto" w:fill="FFFFFF"/>
        <w:spacing w:after="240" w:line="294" w:lineRule="atLeast"/>
        <w:rPr>
          <w:rFonts w:ascii="Century Gothic" w:eastAsia="Times New Roman" w:hAnsi="Century Gothic" w:cs="Times New Roman"/>
          <w:color w:val="000000"/>
          <w:sz w:val="20"/>
          <w:szCs w:val="20"/>
          <w:lang w:eastAsia="nl-BE"/>
        </w:rPr>
      </w:pPr>
      <w:r w:rsidRPr="005C6BFD">
        <w:rPr>
          <w:rFonts w:ascii="Century Gothic" w:eastAsia="Times New Roman" w:hAnsi="Century Gothic" w:cs="Times New Roman"/>
          <w:color w:val="000000"/>
          <w:sz w:val="20"/>
          <w:szCs w:val="20"/>
          <w:lang w:eastAsia="nl-BE"/>
        </w:rPr>
        <w:t>Zaterdag 20</w:t>
      </w:r>
      <w:r w:rsidR="007A3BDB" w:rsidRPr="007A3BDB">
        <w:rPr>
          <w:rFonts w:ascii="Century Gothic" w:eastAsia="Times New Roman" w:hAnsi="Century Gothic" w:cs="Times New Roman"/>
          <w:color w:val="000000"/>
          <w:sz w:val="20"/>
          <w:szCs w:val="20"/>
          <w:lang w:eastAsia="nl-BE"/>
        </w:rPr>
        <w:t xml:space="preserve"> juni is het Wereld Vluchtelingen Dag. Deze dag werd ingesteld door de Verenigde Naties om de problematiek van vluchtelingen en asielzoekers onder de aandacht te brengen.</w:t>
      </w:r>
      <w:r w:rsidR="005C6BFD">
        <w:rPr>
          <w:rFonts w:ascii="Century Gothic" w:eastAsia="Times New Roman" w:hAnsi="Century Gothic" w:cs="Times New Roman"/>
          <w:color w:val="000000"/>
          <w:sz w:val="20"/>
          <w:szCs w:val="20"/>
          <w:lang w:eastAsia="nl-BE"/>
        </w:rPr>
        <w:t xml:space="preserve"> </w:t>
      </w:r>
      <w:r w:rsidR="005C6BFD" w:rsidRPr="005C6BFD">
        <w:rPr>
          <w:rFonts w:ascii="Century Gothic" w:eastAsia="Times New Roman" w:hAnsi="Century Gothic" w:cs="Times New Roman"/>
          <w:color w:val="000000"/>
          <w:sz w:val="20"/>
          <w:szCs w:val="20"/>
          <w:lang w:eastAsia="nl-BE"/>
        </w:rPr>
        <w:t xml:space="preserve">In de week voor 20 juni </w:t>
      </w:r>
      <w:r w:rsidR="007A3BDB" w:rsidRPr="007A3BDB">
        <w:rPr>
          <w:rFonts w:ascii="Century Gothic" w:eastAsia="Times New Roman" w:hAnsi="Century Gothic" w:cs="Times New Roman"/>
          <w:color w:val="000000"/>
          <w:sz w:val="20"/>
          <w:szCs w:val="20"/>
          <w:lang w:eastAsia="nl-BE"/>
        </w:rPr>
        <w:t>zullen er allerlei activiteiten zijn, acties aan de stations, in scholen, gespreksavonden, etc.</w:t>
      </w:r>
      <w:r w:rsidRPr="005C6BFD">
        <w:rPr>
          <w:rFonts w:ascii="Century Gothic" w:eastAsia="Times New Roman" w:hAnsi="Century Gothic" w:cs="Times New Roman"/>
          <w:color w:val="000000"/>
          <w:sz w:val="20"/>
          <w:szCs w:val="20"/>
          <w:lang w:eastAsia="nl-BE"/>
        </w:rPr>
        <w:t xml:space="preserve"> . </w:t>
      </w:r>
    </w:p>
    <w:p w:rsidR="004F1488" w:rsidRPr="001D5DAC" w:rsidRDefault="004F1488" w:rsidP="005C6BFD">
      <w:pPr>
        <w:shd w:val="clear" w:color="auto" w:fill="FFFFFF"/>
        <w:spacing w:after="240" w:line="294" w:lineRule="atLeast"/>
        <w:rPr>
          <w:rFonts w:ascii="Century Gothic" w:eastAsia="Times New Roman" w:hAnsi="Century Gothic" w:cs="Times New Roman"/>
          <w:b/>
          <w:color w:val="000000"/>
          <w:sz w:val="20"/>
          <w:szCs w:val="20"/>
          <w:lang w:eastAsia="nl-BE"/>
        </w:rPr>
      </w:pPr>
      <w:r w:rsidRPr="001D5DAC">
        <w:rPr>
          <w:rFonts w:ascii="Century Gothic" w:eastAsia="Times New Roman" w:hAnsi="Century Gothic" w:cs="Times New Roman"/>
          <w:b/>
          <w:color w:val="000000"/>
          <w:sz w:val="20"/>
          <w:szCs w:val="20"/>
          <w:lang w:eastAsia="nl-BE"/>
        </w:rPr>
        <w:t>Zondag 21 jun</w:t>
      </w:r>
      <w:r w:rsidR="007A3BDB" w:rsidRPr="001D5DAC">
        <w:rPr>
          <w:rFonts w:ascii="Century Gothic" w:eastAsia="Times New Roman" w:hAnsi="Century Gothic" w:cs="Times New Roman"/>
          <w:b/>
          <w:color w:val="000000"/>
          <w:sz w:val="20"/>
          <w:szCs w:val="20"/>
          <w:lang w:eastAsia="nl-BE"/>
        </w:rPr>
        <w:t>i kunnen de kerken in hun diensten hier aandacht aan besteden.</w:t>
      </w:r>
      <w:r w:rsidRPr="001D5DAC">
        <w:rPr>
          <w:rFonts w:ascii="Century Gothic" w:eastAsia="Times New Roman" w:hAnsi="Century Gothic" w:cs="Times New Roman"/>
          <w:b/>
          <w:color w:val="000000"/>
          <w:sz w:val="20"/>
          <w:szCs w:val="20"/>
          <w:lang w:eastAsia="nl-BE"/>
        </w:rPr>
        <w:t xml:space="preserve"> </w:t>
      </w:r>
    </w:p>
    <w:p w:rsidR="004F1488" w:rsidRPr="005C6BFD" w:rsidRDefault="007A3BDB" w:rsidP="005C6BFD">
      <w:pPr>
        <w:shd w:val="clear" w:color="auto" w:fill="FFFFFF"/>
        <w:spacing w:after="0" w:line="294" w:lineRule="atLeast"/>
        <w:rPr>
          <w:rFonts w:ascii="Century Gothic" w:eastAsia="Times New Roman" w:hAnsi="Century Gothic" w:cs="Times New Roman"/>
          <w:color w:val="000000"/>
          <w:sz w:val="20"/>
          <w:szCs w:val="20"/>
          <w:lang w:eastAsia="nl-BE"/>
        </w:rPr>
      </w:pPr>
      <w:r w:rsidRPr="007A3BDB">
        <w:rPr>
          <w:rFonts w:ascii="Century Gothic" w:eastAsia="Times New Roman" w:hAnsi="Century Gothic" w:cs="Times New Roman"/>
          <w:color w:val="000000"/>
          <w:sz w:val="20"/>
          <w:szCs w:val="20"/>
          <w:lang w:eastAsia="nl-BE"/>
        </w:rPr>
        <w:t>Het probleem van vluchtelingen in de wereld is schrijnend en aangrijpend. Tot nu toe verdronken in 2015 1600 van de 36000 bootvluchtelingen in de Middellandse Zee, met als triest hoogtepunt de schipbreuk in het weekeinde van 18 en 19 apri</w:t>
      </w:r>
      <w:r w:rsidR="005C6BFD">
        <w:rPr>
          <w:rFonts w:ascii="Century Gothic" w:eastAsia="Times New Roman" w:hAnsi="Century Gothic" w:cs="Times New Roman"/>
          <w:color w:val="000000"/>
          <w:sz w:val="20"/>
          <w:szCs w:val="20"/>
          <w:lang w:eastAsia="nl-BE"/>
        </w:rPr>
        <w:t xml:space="preserve">l 2015, waarbij zo’n 800 mensen </w:t>
      </w:r>
      <w:r w:rsidRPr="007A3BDB">
        <w:rPr>
          <w:rFonts w:ascii="Century Gothic" w:eastAsia="Times New Roman" w:hAnsi="Century Gothic" w:cs="Times New Roman"/>
          <w:color w:val="000000"/>
          <w:sz w:val="20"/>
          <w:szCs w:val="20"/>
          <w:lang w:eastAsia="nl-BE"/>
        </w:rPr>
        <w:t>omkwamen.</w:t>
      </w:r>
      <w:r w:rsidRPr="007A3BDB">
        <w:rPr>
          <w:rFonts w:ascii="Century Gothic" w:eastAsia="Times New Roman" w:hAnsi="Century Gothic" w:cs="Times New Roman"/>
          <w:color w:val="000000"/>
          <w:sz w:val="20"/>
          <w:szCs w:val="20"/>
          <w:lang w:eastAsia="nl-BE"/>
        </w:rPr>
        <w:br/>
        <w:t>Velen gingen hen voor, van 1988 tot 2013 kwamen 19.144 mensen wereldwijd om bij hun poging te vluchten. Het is een tragedie dat wanhopige mensen een dergelijk lot treft.</w:t>
      </w:r>
      <w:r w:rsidRPr="007A3BDB">
        <w:rPr>
          <w:rFonts w:ascii="Century Gothic" w:eastAsia="Times New Roman" w:hAnsi="Century Gothic" w:cs="Times New Roman"/>
          <w:color w:val="000000"/>
          <w:sz w:val="20"/>
          <w:szCs w:val="20"/>
          <w:lang w:eastAsia="nl-BE"/>
        </w:rPr>
        <w:br/>
      </w:r>
    </w:p>
    <w:p w:rsidR="004F1488" w:rsidRPr="005C6BFD" w:rsidRDefault="007A3BDB" w:rsidP="005C6BFD">
      <w:pPr>
        <w:shd w:val="clear" w:color="auto" w:fill="FFFFFF"/>
        <w:spacing w:after="0" w:line="294" w:lineRule="atLeast"/>
        <w:rPr>
          <w:rFonts w:ascii="Century Gothic" w:eastAsia="Times New Roman" w:hAnsi="Century Gothic" w:cs="Times New Roman"/>
          <w:color w:val="000000"/>
          <w:sz w:val="20"/>
          <w:szCs w:val="20"/>
          <w:lang w:eastAsia="nl-BE"/>
        </w:rPr>
      </w:pPr>
      <w:r w:rsidRPr="007A3BDB">
        <w:rPr>
          <w:rFonts w:ascii="Century Gothic" w:eastAsia="Times New Roman" w:hAnsi="Century Gothic" w:cs="Times New Roman"/>
          <w:color w:val="000000"/>
          <w:sz w:val="20"/>
          <w:szCs w:val="20"/>
          <w:lang w:eastAsia="nl-BE"/>
        </w:rPr>
        <w:t>Ook door het geweld in Syrië (naar schatting bijna 2,8 miljoen vluchtelingen!) en in Irak worden mensen op de vlucht gejaagd. Daar waar mensen zonder uitzicht</w:t>
      </w:r>
      <w:r w:rsidR="004F1488" w:rsidRPr="005C6BFD">
        <w:rPr>
          <w:rFonts w:ascii="Century Gothic" w:eastAsia="Times New Roman" w:hAnsi="Century Gothic" w:cs="Times New Roman"/>
          <w:color w:val="000000"/>
          <w:sz w:val="20"/>
          <w:szCs w:val="20"/>
          <w:lang w:eastAsia="nl-BE"/>
        </w:rPr>
        <w:t xml:space="preserve"> leven, komen ze in beweging en </w:t>
      </w:r>
      <w:r w:rsidRPr="007A3BDB">
        <w:rPr>
          <w:rFonts w:ascii="Century Gothic" w:eastAsia="Times New Roman" w:hAnsi="Century Gothic" w:cs="Times New Roman"/>
          <w:color w:val="000000"/>
          <w:sz w:val="20"/>
          <w:szCs w:val="20"/>
          <w:lang w:eastAsia="nl-BE"/>
        </w:rPr>
        <w:t>dat</w:t>
      </w:r>
      <w:r w:rsidR="004F1488" w:rsidRPr="005C6BFD">
        <w:rPr>
          <w:rFonts w:ascii="Century Gothic" w:eastAsia="Times New Roman" w:hAnsi="Century Gothic" w:cs="Times New Roman"/>
          <w:color w:val="000000"/>
          <w:sz w:val="20"/>
          <w:szCs w:val="20"/>
          <w:lang w:eastAsia="nl-BE"/>
        </w:rPr>
        <w:t xml:space="preserve"> </w:t>
      </w:r>
      <w:r w:rsidRPr="007A3BDB">
        <w:rPr>
          <w:rFonts w:ascii="Century Gothic" w:eastAsia="Times New Roman" w:hAnsi="Century Gothic" w:cs="Times New Roman"/>
          <w:color w:val="000000"/>
          <w:sz w:val="20"/>
          <w:szCs w:val="20"/>
          <w:lang w:eastAsia="nl-BE"/>
        </w:rPr>
        <w:t>is begrijpelijk.</w:t>
      </w:r>
      <w:r w:rsidRPr="007A3BDB">
        <w:rPr>
          <w:rFonts w:ascii="Century Gothic" w:eastAsia="Times New Roman" w:hAnsi="Century Gothic" w:cs="Times New Roman"/>
          <w:color w:val="000000"/>
          <w:sz w:val="20"/>
          <w:szCs w:val="20"/>
          <w:lang w:eastAsia="nl-BE"/>
        </w:rPr>
        <w:br/>
      </w:r>
    </w:p>
    <w:p w:rsidR="005C6BFD" w:rsidRDefault="005C6BFD" w:rsidP="005C6BFD">
      <w:pPr>
        <w:shd w:val="clear" w:color="auto" w:fill="FFFFFF"/>
        <w:spacing w:after="0" w:line="294" w:lineRule="atLeast"/>
        <w:rPr>
          <w:rFonts w:ascii="Century Gothic" w:eastAsia="Times New Roman" w:hAnsi="Century Gothic" w:cs="Times New Roman"/>
          <w:color w:val="000000"/>
          <w:sz w:val="20"/>
          <w:szCs w:val="20"/>
          <w:lang w:eastAsia="nl-BE"/>
        </w:rPr>
      </w:pPr>
      <w:r>
        <w:rPr>
          <w:rFonts w:ascii="Century Gothic" w:eastAsia="Times New Roman" w:hAnsi="Century Gothic" w:cs="Times New Roman"/>
          <w:color w:val="000000"/>
          <w:sz w:val="20"/>
          <w:szCs w:val="20"/>
          <w:lang w:eastAsia="nl-BE"/>
        </w:rPr>
        <w:t xml:space="preserve">Het medeleven van </w:t>
      </w:r>
      <w:r w:rsidR="007A3BDB" w:rsidRPr="007A3BDB">
        <w:rPr>
          <w:rFonts w:ascii="Century Gothic" w:eastAsia="Times New Roman" w:hAnsi="Century Gothic" w:cs="Times New Roman"/>
          <w:color w:val="000000"/>
          <w:sz w:val="20"/>
          <w:szCs w:val="20"/>
          <w:lang w:eastAsia="nl-BE"/>
        </w:rPr>
        <w:t>paus</w:t>
      </w:r>
      <w:r>
        <w:rPr>
          <w:rFonts w:ascii="Century Gothic" w:eastAsia="Times New Roman" w:hAnsi="Century Gothic" w:cs="Times New Roman"/>
          <w:color w:val="000000"/>
          <w:sz w:val="20"/>
          <w:szCs w:val="20"/>
          <w:lang w:eastAsia="nl-BE"/>
        </w:rPr>
        <w:t xml:space="preserve"> Franciscus </w:t>
      </w:r>
      <w:r w:rsidR="007A3BDB" w:rsidRPr="007A3BDB">
        <w:rPr>
          <w:rFonts w:ascii="Century Gothic" w:eastAsia="Times New Roman" w:hAnsi="Century Gothic" w:cs="Times New Roman"/>
          <w:color w:val="000000"/>
          <w:sz w:val="20"/>
          <w:szCs w:val="20"/>
          <w:lang w:eastAsia="nl-BE"/>
        </w:rPr>
        <w:t xml:space="preserve"> is sympathiek en het is ook de taak van de kerken om aandacht te vragen voor deze mensonterende situaties. Maar ook de politiek zou ruimhartiger kunnen zijn en bij geval van echte nood de helpende hand uitsteken.</w:t>
      </w:r>
      <w:r w:rsidRPr="005C6BFD">
        <w:rPr>
          <w:rFonts w:ascii="Century Gothic" w:eastAsia="Times New Roman" w:hAnsi="Century Gothic" w:cs="Times New Roman"/>
          <w:color w:val="000000"/>
          <w:sz w:val="20"/>
          <w:szCs w:val="20"/>
          <w:lang w:eastAsia="nl-BE"/>
        </w:rPr>
        <w:t xml:space="preserve"> </w:t>
      </w:r>
      <w:r w:rsidR="007A3BDB" w:rsidRPr="007A3BDB">
        <w:rPr>
          <w:rFonts w:ascii="Century Gothic" w:eastAsia="Times New Roman" w:hAnsi="Century Gothic" w:cs="Times New Roman"/>
          <w:color w:val="000000"/>
          <w:sz w:val="20"/>
          <w:szCs w:val="20"/>
          <w:lang w:eastAsia="nl-BE"/>
        </w:rPr>
        <w:t xml:space="preserve">De Conferentie van Europese Kerken (CEC) nodigt de kerken in Europa uit, om </w:t>
      </w:r>
      <w:r w:rsidR="007A3BDB" w:rsidRPr="007A3BDB">
        <w:rPr>
          <w:rFonts w:ascii="Century Gothic" w:eastAsia="Times New Roman" w:hAnsi="Century Gothic" w:cs="Times New Roman"/>
          <w:b/>
          <w:color w:val="000000"/>
          <w:sz w:val="20"/>
          <w:szCs w:val="20"/>
          <w:lang w:eastAsia="nl-BE"/>
        </w:rPr>
        <w:t xml:space="preserve">op </w:t>
      </w:r>
      <w:r>
        <w:rPr>
          <w:rFonts w:ascii="Century Gothic" w:eastAsia="Times New Roman" w:hAnsi="Century Gothic" w:cs="Times New Roman"/>
          <w:b/>
          <w:color w:val="000000"/>
          <w:sz w:val="20"/>
          <w:szCs w:val="20"/>
          <w:lang w:eastAsia="nl-BE"/>
        </w:rPr>
        <w:t>zondag 21 juni een</w:t>
      </w:r>
      <w:r w:rsidR="007A3BDB" w:rsidRPr="007A3BDB">
        <w:rPr>
          <w:rFonts w:ascii="Century Gothic" w:eastAsia="Times New Roman" w:hAnsi="Century Gothic" w:cs="Times New Roman"/>
          <w:b/>
          <w:color w:val="000000"/>
          <w:sz w:val="20"/>
          <w:szCs w:val="20"/>
          <w:lang w:eastAsia="nl-BE"/>
        </w:rPr>
        <w:t xml:space="preserve"> bijzondere voorbede </w:t>
      </w:r>
      <w:r w:rsidR="007A3BDB" w:rsidRPr="007A3BDB">
        <w:rPr>
          <w:rFonts w:ascii="Century Gothic" w:eastAsia="Times New Roman" w:hAnsi="Century Gothic" w:cs="Times New Roman"/>
          <w:color w:val="000000"/>
          <w:sz w:val="20"/>
          <w:szCs w:val="20"/>
          <w:lang w:eastAsia="nl-BE"/>
        </w:rPr>
        <w:t>te doen voor de vele omgekomen vluchtelingen aan de grenzen van Europ</w:t>
      </w:r>
      <w:r>
        <w:rPr>
          <w:rFonts w:ascii="Century Gothic" w:eastAsia="Times New Roman" w:hAnsi="Century Gothic" w:cs="Times New Roman"/>
          <w:color w:val="000000"/>
          <w:sz w:val="20"/>
          <w:szCs w:val="20"/>
          <w:lang w:eastAsia="nl-BE"/>
        </w:rPr>
        <w:t xml:space="preserve">a op zoek naar een beter leven: </w:t>
      </w:r>
    </w:p>
    <w:p w:rsidR="005C6BFD" w:rsidRDefault="005C6BFD" w:rsidP="005C6BFD">
      <w:pPr>
        <w:shd w:val="clear" w:color="auto" w:fill="FFFFFF"/>
        <w:spacing w:after="0" w:line="294" w:lineRule="atLeast"/>
        <w:rPr>
          <w:rFonts w:ascii="Century Gothic" w:eastAsia="Times New Roman" w:hAnsi="Century Gothic" w:cs="Times New Roman"/>
          <w:color w:val="000000"/>
          <w:sz w:val="20"/>
          <w:szCs w:val="20"/>
          <w:lang w:eastAsia="nl-BE"/>
        </w:rPr>
      </w:pPr>
    </w:p>
    <w:p w:rsidR="005C6BFD" w:rsidRPr="00E26439" w:rsidRDefault="005C6BFD" w:rsidP="00E26439">
      <w:pPr>
        <w:pBdr>
          <w:top w:val="single" w:sz="4" w:space="1" w:color="auto"/>
          <w:left w:val="single" w:sz="4" w:space="4" w:color="auto"/>
          <w:bottom w:val="single" w:sz="4" w:space="1" w:color="auto"/>
          <w:right w:val="single" w:sz="4" w:space="4" w:color="auto"/>
        </w:pBdr>
        <w:rPr>
          <w:rFonts w:ascii="Century Gothic" w:hAnsi="Century Gothic"/>
          <w:i/>
        </w:rPr>
      </w:pPr>
      <w:r w:rsidRPr="00E26439">
        <w:rPr>
          <w:rFonts w:ascii="Century Gothic" w:hAnsi="Century Gothic" w:cs="Arial"/>
          <w:i/>
          <w:sz w:val="20"/>
          <w:szCs w:val="20"/>
        </w:rPr>
        <w:t>We bidden voor de vluchtelingen die de oversteek naar Europa wagen. Zovelen van hen verdrinken in de Middellandse Zee. Bij U leggen we de verschrikking neer van zoveel doden. Voor Uw aangezicht brengen wij de levens van mensen die oorlog ontvluchtten. Houd hun namen geschreven in Uw hand.</w:t>
      </w:r>
    </w:p>
    <w:p w:rsidR="005C6BFD" w:rsidRDefault="005C6BFD" w:rsidP="005C6BFD">
      <w:pPr>
        <w:shd w:val="clear" w:color="auto" w:fill="FFFFFF"/>
        <w:spacing w:after="0" w:line="294" w:lineRule="atLeast"/>
        <w:rPr>
          <w:rFonts w:ascii="Century Gothic" w:eastAsia="Times New Roman" w:hAnsi="Century Gothic" w:cs="Times New Roman"/>
          <w:color w:val="000000"/>
          <w:sz w:val="20"/>
          <w:szCs w:val="20"/>
          <w:lang w:eastAsia="nl-BE"/>
        </w:rPr>
      </w:pPr>
    </w:p>
    <w:p w:rsidR="005C6BFD" w:rsidRDefault="005C6BFD" w:rsidP="005C6BFD">
      <w:pPr>
        <w:shd w:val="clear" w:color="auto" w:fill="FFFFFF"/>
        <w:spacing w:after="0" w:line="294" w:lineRule="atLeast"/>
        <w:rPr>
          <w:rFonts w:ascii="Century Gothic" w:eastAsia="Times New Roman" w:hAnsi="Century Gothic" w:cs="Times New Roman"/>
          <w:color w:val="000000"/>
          <w:sz w:val="20"/>
          <w:szCs w:val="20"/>
          <w:lang w:eastAsia="nl-BE"/>
        </w:rPr>
      </w:pPr>
    </w:p>
    <w:p w:rsidR="005C6BFD" w:rsidRPr="007A3BDB" w:rsidRDefault="005C6BFD" w:rsidP="005C6BFD">
      <w:pPr>
        <w:shd w:val="clear" w:color="auto" w:fill="FFFFFF"/>
        <w:spacing w:after="0" w:line="294" w:lineRule="atLeast"/>
        <w:rPr>
          <w:rFonts w:ascii="Century Gothic" w:eastAsia="Times New Roman" w:hAnsi="Century Gothic" w:cs="Times New Roman"/>
          <w:color w:val="000000"/>
          <w:sz w:val="20"/>
          <w:szCs w:val="20"/>
          <w:lang w:eastAsia="nl-BE"/>
        </w:rPr>
      </w:pPr>
      <w:r w:rsidRPr="007A3BDB">
        <w:rPr>
          <w:rFonts w:ascii="Century Gothic" w:eastAsia="Times New Roman" w:hAnsi="Century Gothic" w:cs="Times New Roman"/>
          <w:color w:val="000000"/>
          <w:sz w:val="20"/>
          <w:szCs w:val="20"/>
          <w:lang w:eastAsia="nl-BE"/>
        </w:rPr>
        <w:lastRenderedPageBreak/>
        <w:t>Onlangs riep kardinaal Marx, voorzitter van</w:t>
      </w:r>
      <w:bookmarkStart w:id="0" w:name="_GoBack"/>
      <w:bookmarkEnd w:id="0"/>
      <w:r w:rsidRPr="007A3BDB">
        <w:rPr>
          <w:rFonts w:ascii="Century Gothic" w:eastAsia="Times New Roman" w:hAnsi="Century Gothic" w:cs="Times New Roman"/>
          <w:color w:val="000000"/>
          <w:sz w:val="20"/>
          <w:szCs w:val="20"/>
          <w:lang w:eastAsia="nl-BE"/>
        </w:rPr>
        <w:t xml:space="preserve"> de Commissie van Bisschoppenconferenties van de Europese Unie (COMECE) de Europese Unie op, om zich sterker in te zetten voor vluchtelingen. </w:t>
      </w:r>
      <w:r w:rsidRPr="007A3BDB">
        <w:rPr>
          <w:rFonts w:ascii="Century Gothic" w:eastAsia="Times New Roman" w:hAnsi="Century Gothic" w:cs="Times New Roman"/>
          <w:i/>
          <w:color w:val="000000"/>
          <w:sz w:val="20"/>
          <w:szCs w:val="20"/>
          <w:lang w:eastAsia="nl-BE"/>
        </w:rPr>
        <w:t>‘De Europese grens mag geen dodelijke val zijn. De Europese gemeenschap moet niet alleen economisch groeien, maar evenzeer in mededogen en toewijding voor de mensen die er toevlucht zoeken.’</w:t>
      </w:r>
      <w:r w:rsidRPr="005C6BFD">
        <w:rPr>
          <w:rFonts w:ascii="Century Gothic" w:eastAsia="Times New Roman" w:hAnsi="Century Gothic" w:cs="Times New Roman"/>
          <w:i/>
          <w:color w:val="000000"/>
          <w:sz w:val="20"/>
          <w:szCs w:val="20"/>
          <w:lang w:eastAsia="nl-BE"/>
        </w:rPr>
        <w:t xml:space="preserve"> </w:t>
      </w:r>
      <w:r w:rsidRPr="007A3BDB">
        <w:rPr>
          <w:rFonts w:ascii="Century Gothic" w:eastAsia="Times New Roman" w:hAnsi="Century Gothic" w:cs="Times New Roman"/>
          <w:color w:val="000000"/>
          <w:sz w:val="20"/>
          <w:szCs w:val="20"/>
          <w:lang w:eastAsia="nl-BE"/>
        </w:rPr>
        <w:t xml:space="preserve">Hij onderstreept daarmee, dat het een fundamenteel mensenrecht is om asiel te zoeken. </w:t>
      </w:r>
      <w:r w:rsidRPr="007A3BDB">
        <w:rPr>
          <w:rFonts w:ascii="Century Gothic" w:eastAsia="Times New Roman" w:hAnsi="Century Gothic" w:cs="Times New Roman"/>
          <w:i/>
          <w:color w:val="000000"/>
          <w:sz w:val="20"/>
          <w:szCs w:val="20"/>
          <w:lang w:eastAsia="nl-BE"/>
        </w:rPr>
        <w:t>‘Met onze welvaart hebben wij</w:t>
      </w:r>
      <w:r w:rsidRPr="005C6BFD">
        <w:rPr>
          <w:rFonts w:ascii="Century Gothic" w:eastAsia="Times New Roman" w:hAnsi="Century Gothic" w:cs="Times New Roman"/>
          <w:i/>
          <w:color w:val="000000"/>
          <w:sz w:val="20"/>
          <w:szCs w:val="20"/>
          <w:lang w:eastAsia="nl-BE"/>
        </w:rPr>
        <w:t xml:space="preserve"> </w:t>
      </w:r>
      <w:r w:rsidRPr="007A3BDB">
        <w:rPr>
          <w:rFonts w:ascii="Century Gothic" w:eastAsia="Times New Roman" w:hAnsi="Century Gothic" w:cs="Times New Roman"/>
          <w:i/>
          <w:color w:val="000000"/>
          <w:sz w:val="20"/>
          <w:szCs w:val="20"/>
          <w:lang w:eastAsia="nl-BE"/>
        </w:rPr>
        <w:t>een bijzondere verantwoordelijkheid voor vluchtelingen.’</w:t>
      </w:r>
      <w:r>
        <w:rPr>
          <w:rFonts w:ascii="Century Gothic" w:eastAsia="Times New Roman" w:hAnsi="Century Gothic" w:cs="Times New Roman"/>
          <w:color w:val="000000"/>
          <w:sz w:val="20"/>
          <w:szCs w:val="20"/>
          <w:lang w:eastAsia="nl-BE"/>
        </w:rPr>
        <w:t xml:space="preserve"> </w:t>
      </w:r>
      <w:r w:rsidRPr="007A3BDB">
        <w:rPr>
          <w:rFonts w:ascii="Century Gothic" w:eastAsia="Times New Roman" w:hAnsi="Century Gothic" w:cs="Times New Roman"/>
          <w:color w:val="000000"/>
          <w:sz w:val="20"/>
          <w:szCs w:val="20"/>
          <w:lang w:eastAsia="nl-BE"/>
        </w:rPr>
        <w:t>Tegelijk benadrukt hij dat de opvang van vluchtelingen niet alleen een taak is van de Europese Unie, het gaat ons allen aan, in alle landen, steden en dorpen. Zo staat sinds jaar en dag de vluchtelingenproblematiek hoog op de agenda van diaconale en kerkelijke organisaties in de Euregio.</w:t>
      </w:r>
    </w:p>
    <w:p w:rsidR="005C6BFD" w:rsidRPr="005C6BFD" w:rsidRDefault="005C6BFD" w:rsidP="005C6BFD">
      <w:pPr>
        <w:shd w:val="clear" w:color="auto" w:fill="FFFFFF"/>
        <w:spacing w:after="0" w:line="294" w:lineRule="atLeast"/>
        <w:rPr>
          <w:rFonts w:ascii="Century Gothic" w:eastAsia="Times New Roman" w:hAnsi="Century Gothic" w:cs="Times New Roman"/>
          <w:color w:val="000000"/>
          <w:sz w:val="20"/>
          <w:szCs w:val="20"/>
          <w:lang w:eastAsia="nl-BE"/>
        </w:rPr>
      </w:pPr>
    </w:p>
    <w:p w:rsidR="005C6BFD" w:rsidRPr="005C6BFD" w:rsidRDefault="005C6BFD" w:rsidP="005C6BFD">
      <w:pPr>
        <w:shd w:val="clear" w:color="auto" w:fill="FFFFFF"/>
        <w:spacing w:after="0" w:line="294" w:lineRule="atLeast"/>
        <w:rPr>
          <w:rFonts w:ascii="Century Gothic" w:eastAsia="Times New Roman" w:hAnsi="Century Gothic" w:cs="Times New Roman"/>
          <w:color w:val="000000"/>
          <w:sz w:val="20"/>
          <w:szCs w:val="20"/>
          <w:lang w:eastAsia="nl-BE"/>
        </w:rPr>
      </w:pPr>
    </w:p>
    <w:p w:rsidR="007A3BDB" w:rsidRPr="007A3BDB" w:rsidRDefault="005C6BFD" w:rsidP="005C6BFD">
      <w:pPr>
        <w:shd w:val="clear" w:color="auto" w:fill="FFFFFF"/>
        <w:spacing w:after="0" w:line="294" w:lineRule="atLeast"/>
        <w:rPr>
          <w:rFonts w:ascii="Century Gothic" w:eastAsia="Times New Roman" w:hAnsi="Century Gothic" w:cs="Times New Roman"/>
          <w:color w:val="000000"/>
          <w:sz w:val="20"/>
          <w:szCs w:val="20"/>
          <w:lang w:eastAsia="nl-BE"/>
        </w:rPr>
      </w:pPr>
      <w:r w:rsidRPr="005C6BFD">
        <w:rPr>
          <w:rFonts w:ascii="Century Gothic" w:eastAsia="Times New Roman" w:hAnsi="Century Gothic" w:cs="Times New Roman"/>
          <w:color w:val="000000"/>
          <w:sz w:val="20"/>
          <w:szCs w:val="20"/>
          <w:lang w:eastAsia="nl-BE"/>
        </w:rPr>
        <w:t xml:space="preserve">ORBIT/AMOS </w:t>
      </w:r>
      <w:r w:rsidR="007A3BDB" w:rsidRPr="007A3BDB">
        <w:rPr>
          <w:rFonts w:ascii="Century Gothic" w:eastAsia="Times New Roman" w:hAnsi="Century Gothic" w:cs="Times New Roman"/>
          <w:color w:val="000000"/>
          <w:sz w:val="20"/>
          <w:szCs w:val="20"/>
          <w:lang w:eastAsia="nl-BE"/>
        </w:rPr>
        <w:t>ondersteun</w:t>
      </w:r>
      <w:r w:rsidRPr="005C6BFD">
        <w:rPr>
          <w:rFonts w:ascii="Century Gothic" w:eastAsia="Times New Roman" w:hAnsi="Century Gothic" w:cs="Times New Roman"/>
          <w:color w:val="000000"/>
          <w:sz w:val="20"/>
          <w:szCs w:val="20"/>
          <w:lang w:eastAsia="nl-BE"/>
        </w:rPr>
        <w:t>t</w:t>
      </w:r>
      <w:r w:rsidR="007A3BDB" w:rsidRPr="007A3BDB">
        <w:rPr>
          <w:rFonts w:ascii="Century Gothic" w:eastAsia="Times New Roman" w:hAnsi="Century Gothic" w:cs="Times New Roman"/>
          <w:color w:val="000000"/>
          <w:sz w:val="20"/>
          <w:szCs w:val="20"/>
          <w:lang w:eastAsia="nl-BE"/>
        </w:rPr>
        <w:t xml:space="preserve"> deze oproep.</w:t>
      </w:r>
      <w:r>
        <w:rPr>
          <w:rFonts w:ascii="Century Gothic" w:eastAsia="Times New Roman" w:hAnsi="Century Gothic" w:cs="Times New Roman"/>
          <w:color w:val="000000"/>
          <w:sz w:val="20"/>
          <w:szCs w:val="20"/>
          <w:lang w:eastAsia="nl-BE"/>
        </w:rPr>
        <w:t xml:space="preserve"> Eerder publiceerden wij </w:t>
      </w:r>
      <w:hyperlink r:id="rId9" w:history="1">
        <w:r w:rsidRPr="005C6BFD">
          <w:rPr>
            <w:rStyle w:val="Hyperlink"/>
            <w:rFonts w:ascii="Century Gothic" w:eastAsia="Times New Roman" w:hAnsi="Century Gothic" w:cs="Times New Roman"/>
            <w:sz w:val="20"/>
            <w:szCs w:val="20"/>
            <w:lang w:eastAsia="nl-BE"/>
          </w:rPr>
          <w:t>50 voorstellen voor een samenhangend migratiebeleid</w:t>
        </w:r>
      </w:hyperlink>
      <w:r>
        <w:rPr>
          <w:rFonts w:ascii="Century Gothic" w:eastAsia="Times New Roman" w:hAnsi="Century Gothic" w:cs="Times New Roman"/>
          <w:color w:val="000000"/>
          <w:sz w:val="20"/>
          <w:szCs w:val="20"/>
          <w:lang w:eastAsia="nl-BE"/>
        </w:rPr>
        <w:t xml:space="preserve">. De leden van ons netwerk AMOS zorgden voor enkel teksten  die u ook kan gebruiken om voor te lezen, te verspreiden of te publiceren in uw contactblad, uw website of </w:t>
      </w:r>
      <w:proofErr w:type="spellStart"/>
      <w:r>
        <w:rPr>
          <w:rFonts w:ascii="Century Gothic" w:eastAsia="Times New Roman" w:hAnsi="Century Gothic" w:cs="Times New Roman"/>
          <w:color w:val="000000"/>
          <w:sz w:val="20"/>
          <w:szCs w:val="20"/>
          <w:lang w:eastAsia="nl-BE"/>
        </w:rPr>
        <w:t>facebookpagina</w:t>
      </w:r>
      <w:proofErr w:type="spellEnd"/>
      <w:r>
        <w:rPr>
          <w:rFonts w:ascii="Century Gothic" w:eastAsia="Times New Roman" w:hAnsi="Century Gothic" w:cs="Times New Roman"/>
          <w:color w:val="000000"/>
          <w:sz w:val="20"/>
          <w:szCs w:val="20"/>
          <w:lang w:eastAsia="nl-BE"/>
        </w:rPr>
        <w:t xml:space="preserve">. U vindt ze op de volgende pagina’s. </w:t>
      </w:r>
    </w:p>
    <w:p w:rsidR="005C6BFD" w:rsidRPr="005C6BFD" w:rsidRDefault="005C6BFD" w:rsidP="005C6BFD">
      <w:pPr>
        <w:shd w:val="clear" w:color="auto" w:fill="FFFFFF"/>
        <w:spacing w:after="0" w:line="294" w:lineRule="atLeast"/>
        <w:rPr>
          <w:rFonts w:ascii="Century Gothic" w:eastAsia="Times New Roman" w:hAnsi="Century Gothic" w:cs="Times New Roman"/>
          <w:color w:val="000000"/>
          <w:sz w:val="20"/>
          <w:szCs w:val="20"/>
          <w:lang w:eastAsia="nl-BE"/>
        </w:rPr>
      </w:pPr>
    </w:p>
    <w:p w:rsidR="007A3BDB" w:rsidRDefault="0008273E" w:rsidP="004F1488">
      <w:pPr>
        <w:pStyle w:val="Tekstzonderopmaak"/>
        <w:rPr>
          <w:szCs w:val="20"/>
        </w:rPr>
      </w:pPr>
      <w:r>
        <w:rPr>
          <w:szCs w:val="20"/>
        </w:rPr>
        <w:t>ORBIT/AMOS engageert zich in ‘De Migratiecoalitie’ voor de vernieuwd en menswaardig migratiebeleid. Op 10 oktober zullen wij op onze ORBIT/AMOS Netwerkdag in Brussel ons nieuwe campagne voorstellen onder het motto: Met of zonder papieren: EEN GEZIN IS EEN GEZIN!</w:t>
      </w:r>
    </w:p>
    <w:p w:rsidR="0008273E" w:rsidRDefault="0008273E" w:rsidP="004F1488">
      <w:pPr>
        <w:pStyle w:val="Tekstzonderopmaak"/>
        <w:rPr>
          <w:szCs w:val="20"/>
        </w:rPr>
      </w:pPr>
    </w:p>
    <w:p w:rsidR="0008273E" w:rsidRDefault="0008273E" w:rsidP="004F1488">
      <w:pPr>
        <w:pStyle w:val="Tekstzonderopmaak"/>
        <w:rPr>
          <w:szCs w:val="20"/>
        </w:rPr>
      </w:pPr>
    </w:p>
    <w:p w:rsidR="0008273E" w:rsidRDefault="0008273E" w:rsidP="004F1488">
      <w:pPr>
        <w:pStyle w:val="Tekstzonderopmaak"/>
        <w:rPr>
          <w:szCs w:val="20"/>
        </w:rPr>
      </w:pPr>
    </w:p>
    <w:p w:rsidR="0008273E" w:rsidRDefault="0008273E" w:rsidP="004F1488">
      <w:pPr>
        <w:pStyle w:val="Tekstzonderopmaak"/>
        <w:rPr>
          <w:szCs w:val="20"/>
        </w:rPr>
      </w:pPr>
      <w:r>
        <w:rPr>
          <w:szCs w:val="20"/>
        </w:rPr>
        <w:t>Met hartelijke groeten,</w:t>
      </w:r>
    </w:p>
    <w:p w:rsidR="0008273E" w:rsidRDefault="0008273E" w:rsidP="004F1488">
      <w:pPr>
        <w:pStyle w:val="Tekstzonderopmaak"/>
        <w:rPr>
          <w:szCs w:val="20"/>
        </w:rPr>
      </w:pPr>
      <w:r>
        <w:rPr>
          <w:szCs w:val="20"/>
        </w:rPr>
        <w:t>Namens de ORBIT/AMOS Stuurgroep</w:t>
      </w:r>
    </w:p>
    <w:p w:rsidR="0008273E" w:rsidRDefault="0008273E" w:rsidP="004F1488">
      <w:pPr>
        <w:pStyle w:val="Tekstzonderopmaak"/>
        <w:rPr>
          <w:szCs w:val="20"/>
        </w:rPr>
      </w:pPr>
    </w:p>
    <w:p w:rsidR="0008273E" w:rsidRDefault="0008273E" w:rsidP="004F1488">
      <w:pPr>
        <w:pStyle w:val="Tekstzonderopmaak"/>
        <w:rPr>
          <w:szCs w:val="20"/>
        </w:rPr>
      </w:pPr>
      <w:r>
        <w:rPr>
          <w:szCs w:val="20"/>
        </w:rPr>
        <w:t>Hilde Geraets</w:t>
      </w:r>
    </w:p>
    <w:p w:rsidR="0008273E" w:rsidRDefault="0008273E" w:rsidP="004F1488">
      <w:pPr>
        <w:pStyle w:val="Tekstzonderopmaak"/>
        <w:rPr>
          <w:szCs w:val="20"/>
        </w:rPr>
      </w:pPr>
      <w:r>
        <w:rPr>
          <w:szCs w:val="20"/>
        </w:rPr>
        <w:t>Didier Vanderslycke</w:t>
      </w:r>
    </w:p>
    <w:p w:rsidR="0008273E" w:rsidRDefault="0008273E" w:rsidP="004F1488">
      <w:pPr>
        <w:pStyle w:val="Tekstzonderopmaak"/>
        <w:rPr>
          <w:szCs w:val="20"/>
        </w:rPr>
      </w:pPr>
    </w:p>
    <w:p w:rsidR="0008273E" w:rsidRDefault="0008273E" w:rsidP="004F1488">
      <w:pPr>
        <w:pStyle w:val="Tekstzonderopmaak"/>
        <w:rPr>
          <w:szCs w:val="20"/>
        </w:rPr>
      </w:pPr>
    </w:p>
    <w:p w:rsidR="00890290" w:rsidRDefault="005F446A" w:rsidP="005F446A">
      <w:pPr>
        <w:spacing w:before="100" w:beforeAutospacing="1" w:after="100" w:afterAutospacing="1"/>
        <w:rPr>
          <w:rFonts w:ascii="Century Gothic" w:hAnsi="Century Gothic"/>
          <w:b/>
          <w:bCs/>
          <w:color w:val="AC063C"/>
          <w:sz w:val="20"/>
          <w:szCs w:val="20"/>
          <w:lang w:eastAsia="nl-BE"/>
        </w:rPr>
      </w:pPr>
      <w:r w:rsidRPr="005F446A">
        <w:rPr>
          <w:rFonts w:ascii="Century Gothic" w:hAnsi="Century Gothic"/>
          <w:b/>
          <w:bCs/>
          <w:color w:val="AC063C"/>
          <w:sz w:val="20"/>
          <w:szCs w:val="20"/>
          <w:lang w:eastAsia="nl-BE"/>
        </w:rPr>
        <w:t>AMOS het netwerk christenen &amp; migratie van ORBIT vzw </w:t>
      </w:r>
    </w:p>
    <w:p w:rsidR="005F446A" w:rsidRDefault="005F446A" w:rsidP="005F446A">
      <w:pPr>
        <w:rPr>
          <w:rFonts w:ascii="Century Gothic" w:hAnsi="Century Gothic"/>
          <w:b/>
          <w:bCs/>
          <w:color w:val="AC063C"/>
          <w:sz w:val="20"/>
          <w:szCs w:val="20"/>
          <w:lang w:eastAsia="nl-BE"/>
        </w:rPr>
      </w:pPr>
      <w:r>
        <w:rPr>
          <w:rFonts w:ascii="Century Gothic" w:hAnsi="Century Gothic"/>
          <w:b/>
          <w:bCs/>
          <w:color w:val="AC063C"/>
          <w:sz w:val="20"/>
          <w:szCs w:val="20"/>
          <w:lang w:eastAsia="nl-BE"/>
        </w:rPr>
        <w:t xml:space="preserve">ORBIT vzw | THUIS IN de wereld van DIVERSITEIT &amp; MIGRATIE </w:t>
      </w:r>
    </w:p>
    <w:p w:rsidR="005F446A" w:rsidRDefault="005F446A" w:rsidP="005F446A">
      <w:pPr>
        <w:rPr>
          <w:rFonts w:ascii="Century Gothic" w:hAnsi="Century Gothic"/>
          <w:color w:val="000000"/>
          <w:sz w:val="20"/>
          <w:szCs w:val="20"/>
          <w:lang w:eastAsia="nl-BE"/>
        </w:rPr>
      </w:pPr>
      <w:proofErr w:type="spellStart"/>
      <w:r>
        <w:rPr>
          <w:rFonts w:ascii="Century Gothic" w:hAnsi="Century Gothic"/>
          <w:color w:val="000000"/>
          <w:sz w:val="20"/>
          <w:szCs w:val="20"/>
          <w:lang w:eastAsia="nl-BE"/>
        </w:rPr>
        <w:t>Huidevettersstraat</w:t>
      </w:r>
      <w:proofErr w:type="spellEnd"/>
      <w:r>
        <w:rPr>
          <w:rFonts w:ascii="Century Gothic" w:hAnsi="Century Gothic"/>
          <w:color w:val="000000"/>
          <w:sz w:val="20"/>
          <w:szCs w:val="20"/>
          <w:lang w:eastAsia="nl-BE"/>
        </w:rPr>
        <w:t xml:space="preserve"> 165</w:t>
      </w:r>
    </w:p>
    <w:p w:rsidR="005F446A" w:rsidRDefault="005F446A" w:rsidP="005F446A">
      <w:pPr>
        <w:rPr>
          <w:rFonts w:ascii="Century Gothic" w:hAnsi="Century Gothic"/>
          <w:color w:val="000000"/>
          <w:sz w:val="20"/>
          <w:szCs w:val="20"/>
          <w:lang w:eastAsia="nl-BE"/>
        </w:rPr>
      </w:pPr>
      <w:r>
        <w:rPr>
          <w:rFonts w:ascii="Century Gothic" w:hAnsi="Century Gothic"/>
          <w:color w:val="000000"/>
          <w:sz w:val="20"/>
          <w:szCs w:val="20"/>
          <w:lang w:eastAsia="nl-BE"/>
        </w:rPr>
        <w:t>B-1000 Brussel</w:t>
      </w:r>
    </w:p>
    <w:p w:rsidR="005F446A" w:rsidRDefault="005F446A" w:rsidP="005F446A">
      <w:pPr>
        <w:rPr>
          <w:rFonts w:ascii="Century Gothic" w:hAnsi="Century Gothic"/>
          <w:color w:val="000000"/>
          <w:sz w:val="20"/>
          <w:szCs w:val="20"/>
          <w:lang w:eastAsia="nl-BE"/>
        </w:rPr>
      </w:pPr>
      <w:r>
        <w:rPr>
          <w:rFonts w:ascii="Century Gothic" w:hAnsi="Century Gothic"/>
          <w:color w:val="000000"/>
          <w:sz w:val="20"/>
          <w:szCs w:val="20"/>
          <w:lang w:eastAsia="nl-BE"/>
        </w:rPr>
        <w:t xml:space="preserve">t    (0032)-(0)2 </w:t>
      </w:r>
      <w:r>
        <w:rPr>
          <w:rFonts w:ascii="Century Gothic" w:hAnsi="Century Gothic"/>
          <w:color w:val="000000"/>
          <w:sz w:val="20"/>
          <w:szCs w:val="20"/>
          <w:lang w:eastAsia="nl-BE"/>
        </w:rPr>
        <w:t>–</w:t>
      </w:r>
      <w:r>
        <w:rPr>
          <w:rFonts w:ascii="Century Gothic" w:hAnsi="Century Gothic"/>
          <w:color w:val="000000"/>
          <w:sz w:val="20"/>
          <w:szCs w:val="20"/>
          <w:lang w:eastAsia="nl-BE"/>
        </w:rPr>
        <w:t xml:space="preserve"> 5021128</w:t>
      </w:r>
    </w:p>
    <w:p w:rsidR="005F446A" w:rsidRDefault="005F446A" w:rsidP="005F446A">
      <w:pPr>
        <w:rPr>
          <w:rFonts w:ascii="Century Gothic" w:hAnsi="Century Gothic"/>
          <w:color w:val="000000"/>
          <w:sz w:val="20"/>
          <w:szCs w:val="20"/>
          <w:lang w:eastAsia="nl-BE"/>
        </w:rPr>
      </w:pPr>
      <w:r>
        <w:rPr>
          <w:rFonts w:ascii="Century Gothic" w:hAnsi="Century Gothic"/>
          <w:color w:val="000000"/>
          <w:sz w:val="20"/>
          <w:szCs w:val="20"/>
          <w:lang w:eastAsia="nl-BE"/>
        </w:rPr>
        <w:t xml:space="preserve">e   amos@orbitvzw.be </w:t>
      </w:r>
    </w:p>
    <w:p w:rsidR="005F446A" w:rsidRPr="005F446A" w:rsidRDefault="005F446A" w:rsidP="005F446A">
      <w:pPr>
        <w:rPr>
          <w:rFonts w:ascii="Century Gothic" w:hAnsi="Century Gothic"/>
          <w:color w:val="000000"/>
          <w:sz w:val="20"/>
          <w:szCs w:val="20"/>
          <w:lang w:eastAsia="nl-BE"/>
        </w:rPr>
      </w:pPr>
      <w:hyperlink r:id="rId10" w:history="1">
        <w:r>
          <w:rPr>
            <w:rStyle w:val="Hyperlink"/>
            <w:rFonts w:ascii="Century Gothic" w:hAnsi="Century Gothic"/>
            <w:color w:val="000000"/>
            <w:sz w:val="20"/>
            <w:szCs w:val="20"/>
            <w:lang w:eastAsia="nl-BE"/>
          </w:rPr>
          <w:t>www.orbitvzw.be</w:t>
        </w:r>
      </w:hyperlink>
      <w:r>
        <w:rPr>
          <w:rFonts w:ascii="Century Gothic" w:hAnsi="Century Gothic"/>
          <w:color w:val="000000"/>
          <w:sz w:val="20"/>
          <w:szCs w:val="20"/>
          <w:lang w:eastAsia="nl-BE"/>
        </w:rPr>
        <w:t xml:space="preserve"> </w:t>
      </w:r>
    </w:p>
    <w:p w:rsidR="005F446A" w:rsidRDefault="005F446A" w:rsidP="005F446A">
      <w:pPr>
        <w:rPr>
          <w:rFonts w:ascii="Century Gothic" w:hAnsi="Century Gothic"/>
          <w:color w:val="000000"/>
          <w:sz w:val="20"/>
          <w:szCs w:val="20"/>
          <w:lang w:eastAsia="nl-BE"/>
        </w:rPr>
      </w:pPr>
      <w:r>
        <w:rPr>
          <w:rFonts w:ascii="Century Gothic" w:hAnsi="Century Gothic"/>
          <w:noProof/>
          <w:color w:val="0000FF"/>
          <w:sz w:val="20"/>
          <w:szCs w:val="20"/>
          <w:lang w:eastAsia="nl-BE"/>
        </w:rPr>
        <w:drawing>
          <wp:inline distT="0" distB="0" distL="0" distR="0">
            <wp:extent cx="155575" cy="155575"/>
            <wp:effectExtent l="0" t="0" r="0" b="0"/>
            <wp:docPr id="5" name="Afbeelding 5" descr="facebook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_icon"/>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lang w:eastAsia="nl-BE"/>
        </w:rPr>
        <w:t>  </w:t>
      </w:r>
      <w:r>
        <w:rPr>
          <w:rFonts w:ascii="Century Gothic" w:hAnsi="Century Gothic"/>
          <w:noProof/>
          <w:color w:val="000000"/>
          <w:sz w:val="20"/>
          <w:szCs w:val="20"/>
          <w:lang w:eastAsia="nl-BE"/>
        </w:rPr>
        <w:drawing>
          <wp:inline distT="0" distB="0" distL="0" distR="0">
            <wp:extent cx="155575" cy="155575"/>
            <wp:effectExtent l="0" t="0" r="0" b="0"/>
            <wp:docPr id="1" name="Afbeelding 1" descr="twit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lang w:eastAsia="nl-BE"/>
        </w:rPr>
        <w:t> </w:t>
      </w:r>
    </w:p>
    <w:p w:rsidR="005F446A" w:rsidRDefault="005F446A" w:rsidP="005F446A">
      <w:pPr>
        <w:spacing w:before="100" w:beforeAutospacing="1" w:after="100" w:afterAutospacing="1"/>
        <w:rPr>
          <w:rFonts w:ascii="Century Gothic" w:hAnsi="Century Gothic"/>
          <w:b/>
          <w:bCs/>
          <w:color w:val="AC063C"/>
          <w:sz w:val="20"/>
          <w:szCs w:val="20"/>
          <w:lang w:eastAsia="nl-BE"/>
        </w:rPr>
      </w:pPr>
    </w:p>
    <w:p w:rsidR="005F446A" w:rsidRPr="005F446A" w:rsidRDefault="005F446A" w:rsidP="005F446A">
      <w:pPr>
        <w:spacing w:before="100" w:beforeAutospacing="1" w:after="100" w:afterAutospacing="1"/>
        <w:rPr>
          <w:rFonts w:ascii="Century Gothic" w:hAnsi="Century Gothic"/>
          <w:b/>
          <w:bCs/>
          <w:color w:val="AC063C"/>
          <w:sz w:val="20"/>
          <w:szCs w:val="20"/>
          <w:lang w:eastAsia="nl-BE"/>
        </w:rPr>
      </w:pPr>
    </w:p>
    <w:p w:rsidR="00236479" w:rsidRDefault="00890290" w:rsidP="001D5DAC">
      <w:pPr>
        <w:spacing w:after="0" w:line="240" w:lineRule="auto"/>
        <w:jc w:val="center"/>
        <w:rPr>
          <w:rFonts w:ascii="Century Gothic" w:eastAsia="Calibri" w:hAnsi="Century Gothic" w:cs="Arial"/>
          <w:b/>
          <w:i/>
          <w:sz w:val="24"/>
          <w:szCs w:val="24"/>
        </w:rPr>
      </w:pPr>
      <w:r w:rsidRPr="001D5DAC">
        <w:rPr>
          <w:rFonts w:ascii="Century Gothic" w:eastAsia="Calibri" w:hAnsi="Century Gothic" w:cs="Arial"/>
          <w:b/>
          <w:i/>
          <w:noProof/>
          <w:sz w:val="36"/>
          <w:szCs w:val="36"/>
          <w:lang w:eastAsia="nl-BE"/>
        </w:rPr>
        <w:lastRenderedPageBreak/>
        <w:drawing>
          <wp:anchor distT="0" distB="0" distL="114300" distR="114300" simplePos="0" relativeHeight="251659264" behindDoc="0" locked="0" layoutInCell="1" allowOverlap="1" wp14:anchorId="4EAFC268" wp14:editId="47C1E580">
            <wp:simplePos x="0" y="0"/>
            <wp:positionH relativeFrom="column">
              <wp:posOffset>8255</wp:posOffset>
            </wp:positionH>
            <wp:positionV relativeFrom="paragraph">
              <wp:posOffset>313690</wp:posOffset>
            </wp:positionV>
            <wp:extent cx="5499735" cy="3109595"/>
            <wp:effectExtent l="0" t="0" r="5715" b="0"/>
            <wp:wrapSquare wrapText="bothSides"/>
            <wp:docPr id="4" name="Afbeelding 4" descr="vluchteling2015drowningvorfree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uchteling2015drowningvorfreed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9735" cy="310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1D5DAC">
        <w:rPr>
          <w:rFonts w:ascii="Century Gothic" w:eastAsia="Calibri" w:hAnsi="Century Gothic" w:cs="Arial"/>
          <w:b/>
          <w:i/>
          <w:sz w:val="36"/>
          <w:szCs w:val="36"/>
        </w:rPr>
        <w:t>Moord op de Middellandse Zee</w:t>
      </w:r>
    </w:p>
    <w:p w:rsidR="00236479" w:rsidRDefault="00236479" w:rsidP="00890290">
      <w:pPr>
        <w:spacing w:after="0" w:line="240" w:lineRule="auto"/>
        <w:rPr>
          <w:rFonts w:ascii="Century Gothic" w:eastAsia="Calibri" w:hAnsi="Century Gothic" w:cs="Arial"/>
          <w:b/>
          <w:i/>
          <w:sz w:val="24"/>
          <w:szCs w:val="24"/>
        </w:rPr>
      </w:pPr>
    </w:p>
    <w:p w:rsidR="00890290" w:rsidRPr="00890290" w:rsidRDefault="00890290" w:rsidP="00890290">
      <w:pPr>
        <w:spacing w:after="0" w:line="240" w:lineRule="auto"/>
        <w:rPr>
          <w:rFonts w:ascii="Century Gothic" w:eastAsia="Calibri" w:hAnsi="Century Gothic" w:cs="Arial"/>
          <w:b/>
          <w:i/>
          <w:sz w:val="24"/>
          <w:szCs w:val="24"/>
        </w:rPr>
      </w:pPr>
      <w:r w:rsidRPr="00890290">
        <w:rPr>
          <w:rFonts w:ascii="Century Gothic" w:eastAsia="Calibri" w:hAnsi="Century Gothic" w:cs="Arial"/>
          <w:b/>
          <w:i/>
          <w:sz w:val="24"/>
          <w:szCs w:val="24"/>
        </w:rPr>
        <w:t xml:space="preserve">                                                                                    </w:t>
      </w:r>
    </w:p>
    <w:p w:rsidR="00890290" w:rsidRPr="00890290" w:rsidRDefault="00890290" w:rsidP="00890290">
      <w:pPr>
        <w:spacing w:after="0" w:line="240" w:lineRule="auto"/>
        <w:rPr>
          <w:rFonts w:ascii="Century Gothic" w:eastAsia="Times New Roman" w:hAnsi="Century Gothic" w:cs="Arial"/>
          <w:sz w:val="20"/>
          <w:szCs w:val="20"/>
        </w:rPr>
      </w:pPr>
      <w:r w:rsidRPr="00890290">
        <w:rPr>
          <w:rFonts w:ascii="Century Gothic" w:eastAsia="Times New Roman" w:hAnsi="Century Gothic" w:cs="Arial"/>
          <w:sz w:val="20"/>
          <w:szCs w:val="20"/>
        </w:rPr>
        <w:t>Dit meisje staat symbool voor een</w:t>
      </w:r>
      <w:r w:rsidRPr="00236479">
        <w:rPr>
          <w:rFonts w:ascii="Century Gothic" w:eastAsia="Times New Roman" w:hAnsi="Century Gothic" w:cs="Arial"/>
          <w:sz w:val="20"/>
          <w:szCs w:val="20"/>
        </w:rPr>
        <w:t xml:space="preserve">  </w:t>
      </w:r>
      <w:r w:rsidRPr="00890290">
        <w:rPr>
          <w:rFonts w:ascii="Century Gothic" w:eastAsia="Times New Roman" w:hAnsi="Century Gothic" w:cs="Arial"/>
          <w:sz w:val="20"/>
          <w:szCs w:val="20"/>
        </w:rPr>
        <w:t>migratiebeleid dat zichzelf langzaam heeft ontmenselijkt</w:t>
      </w:r>
    </w:p>
    <w:p w:rsidR="00890290" w:rsidRPr="00890290" w:rsidRDefault="00890290" w:rsidP="00890290">
      <w:pPr>
        <w:spacing w:after="0" w:line="240" w:lineRule="auto"/>
        <w:rPr>
          <w:rFonts w:ascii="Century Gothic" w:eastAsia="Times New Roman" w:hAnsi="Century Gothic" w:cs="Arial"/>
          <w:sz w:val="20"/>
          <w:szCs w:val="20"/>
        </w:rPr>
      </w:pPr>
    </w:p>
    <w:p w:rsidR="00890290" w:rsidRPr="00890290" w:rsidRDefault="00890290" w:rsidP="00890290">
      <w:pPr>
        <w:spacing w:after="0" w:line="240" w:lineRule="auto"/>
        <w:rPr>
          <w:rFonts w:ascii="Century Gothic" w:eastAsia="Times New Roman" w:hAnsi="Century Gothic" w:cs="Arial"/>
          <w:sz w:val="20"/>
          <w:szCs w:val="20"/>
        </w:rPr>
      </w:pPr>
      <w:r w:rsidRPr="00890290">
        <w:rPr>
          <w:rFonts w:ascii="Century Gothic" w:eastAsia="Times New Roman" w:hAnsi="Century Gothic" w:cs="Arial"/>
          <w:sz w:val="20"/>
          <w:szCs w:val="20"/>
        </w:rPr>
        <w:t>Dit meisje verdronk in de Middellandse Zee. Zij ligt hier niet per toeval. Dit meisje staat symbool voor een migratiebeleid dat zichzelf langzaam heeft ontmenselijkt. Niet alleen op zee, ook op land. Want zelfs als dit meisje de oversteek had gehaald, dan had ze een Europa leren kennen dat haar duidelijk had gemaakt: wij zien je liever gaan dan komen.</w:t>
      </w:r>
    </w:p>
    <w:p w:rsidR="00890290" w:rsidRPr="00890290" w:rsidRDefault="00890290" w:rsidP="00890290">
      <w:pPr>
        <w:spacing w:after="0" w:line="240" w:lineRule="auto"/>
        <w:rPr>
          <w:rFonts w:ascii="Century Gothic" w:eastAsia="Times New Roman" w:hAnsi="Century Gothic" w:cs="Arial"/>
          <w:sz w:val="20"/>
          <w:szCs w:val="20"/>
        </w:rPr>
      </w:pPr>
    </w:p>
    <w:p w:rsidR="00890290" w:rsidRPr="00890290" w:rsidRDefault="00890290" w:rsidP="00890290">
      <w:pPr>
        <w:spacing w:after="0" w:line="240" w:lineRule="auto"/>
        <w:rPr>
          <w:rFonts w:ascii="Century Gothic" w:eastAsia="Times New Roman" w:hAnsi="Century Gothic" w:cs="Arial"/>
          <w:sz w:val="20"/>
          <w:szCs w:val="20"/>
        </w:rPr>
      </w:pPr>
      <w:r w:rsidRPr="00890290">
        <w:rPr>
          <w:rFonts w:ascii="Century Gothic" w:eastAsia="Times New Roman" w:hAnsi="Century Gothic" w:cs="Arial"/>
          <w:sz w:val="20"/>
          <w:szCs w:val="20"/>
        </w:rPr>
        <w:t>Dit is allang geen nieuws meer : we gewennen er aan dat  dagelijks honderden vluchtelingen, die in gammele bootjes Europa trachten te bereiken, verdrinken in de Middellandse Zee. We voelen ons machteloos. We vinden dat de mensensmokkelaars hard moeten aangepakt worden, dan zullen er geen drenkelingen meer zijn en is ons geweten gesust. We kijken de andere kant op.</w:t>
      </w:r>
    </w:p>
    <w:p w:rsidR="00890290" w:rsidRPr="00890290" w:rsidRDefault="00890290" w:rsidP="00890290">
      <w:pPr>
        <w:spacing w:after="0" w:line="240" w:lineRule="auto"/>
        <w:rPr>
          <w:rFonts w:ascii="Arial" w:eastAsia="Times New Roman" w:hAnsi="Arial" w:cs="Arial"/>
          <w:sz w:val="24"/>
          <w:szCs w:val="24"/>
        </w:rPr>
      </w:pPr>
    </w:p>
    <w:p w:rsidR="00236479" w:rsidRDefault="00236479" w:rsidP="00890290">
      <w:pPr>
        <w:spacing w:after="0" w:line="240" w:lineRule="auto"/>
        <w:rPr>
          <w:rFonts w:ascii="Arial" w:eastAsia="Times New Roman" w:hAnsi="Arial" w:cs="Arial"/>
          <w:sz w:val="24"/>
          <w:szCs w:val="24"/>
        </w:rPr>
      </w:pPr>
    </w:p>
    <w:p w:rsidR="00890290" w:rsidRPr="00890290" w:rsidRDefault="00890290" w:rsidP="00890290">
      <w:pPr>
        <w:spacing w:after="0" w:line="240" w:lineRule="auto"/>
        <w:rPr>
          <w:rFonts w:ascii="Century Gothic" w:eastAsia="Times New Roman" w:hAnsi="Century Gothic" w:cs="Arial"/>
          <w:sz w:val="20"/>
          <w:szCs w:val="20"/>
        </w:rPr>
      </w:pPr>
      <w:r w:rsidRPr="00236479">
        <w:rPr>
          <w:rFonts w:ascii="Century Gothic" w:eastAsia="Times New Roman" w:hAnsi="Century Gothic" w:cs="Times New Roman"/>
          <w:noProof/>
          <w:sz w:val="20"/>
          <w:szCs w:val="20"/>
          <w:lang w:eastAsia="nl-BE"/>
        </w:rPr>
        <w:drawing>
          <wp:anchor distT="0" distB="0" distL="114300" distR="114300" simplePos="0" relativeHeight="251660288" behindDoc="0" locked="0" layoutInCell="1" allowOverlap="1" wp14:anchorId="261F62E6" wp14:editId="1D21DC56">
            <wp:simplePos x="0" y="0"/>
            <wp:positionH relativeFrom="column">
              <wp:posOffset>9525</wp:posOffset>
            </wp:positionH>
            <wp:positionV relativeFrom="paragraph">
              <wp:posOffset>13335</wp:posOffset>
            </wp:positionV>
            <wp:extent cx="1238250" cy="1771650"/>
            <wp:effectExtent l="0" t="0" r="0" b="0"/>
            <wp:wrapSquare wrapText="bothSides"/>
            <wp:docPr id="3" name="Afbeelding 3" descr="dorothees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rotheesol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290">
        <w:rPr>
          <w:rFonts w:ascii="Century Gothic" w:eastAsia="Times New Roman" w:hAnsi="Century Gothic" w:cs="Arial"/>
          <w:sz w:val="20"/>
          <w:szCs w:val="20"/>
        </w:rPr>
        <w:t xml:space="preserve">Op 27 april was het 12 jaar geleden dat Dorothee </w:t>
      </w:r>
      <w:proofErr w:type="spellStart"/>
      <w:r w:rsidRPr="00890290">
        <w:rPr>
          <w:rFonts w:ascii="Century Gothic" w:eastAsia="Times New Roman" w:hAnsi="Century Gothic" w:cs="Arial"/>
          <w:sz w:val="20"/>
          <w:szCs w:val="20"/>
        </w:rPr>
        <w:t>Sölle</w:t>
      </w:r>
      <w:proofErr w:type="spellEnd"/>
      <w:r w:rsidRPr="00890290">
        <w:rPr>
          <w:rFonts w:ascii="Century Gothic" w:eastAsia="Times New Roman" w:hAnsi="Century Gothic" w:cs="Arial"/>
          <w:sz w:val="20"/>
          <w:szCs w:val="20"/>
        </w:rPr>
        <w:t xml:space="preserve"> stierf. Voor mij, echter, leeft zij. We hebben nog elke dag te leren van haar “verzetstheologie”. De voornaamste drijfveer voor haar theologie, was haar verbijstering over het feit dat er in de tweede wereldoorlog mensen waren, die zagen wat er gebeurde, zonder dat zij daartegen iets deden. Ze waren toeschouwers van de grootste gruwelijkheden. Ze zegt daarover: ‘Ik was daar erg door van slag: het feit dat er mensen zijn die simpelweg toekijken. We hebben nu allemaal zo'n kast in de kamer die ons tot toeschouwer opvoedt: het centrale probleem in onze wereld. Deze manier van toeschouwen is niet veel beter dan die van destijds.’</w:t>
      </w:r>
    </w:p>
    <w:p w:rsidR="00890290" w:rsidRPr="00890290" w:rsidRDefault="00890290" w:rsidP="00890290">
      <w:pPr>
        <w:spacing w:after="0" w:line="240" w:lineRule="auto"/>
        <w:rPr>
          <w:rFonts w:ascii="Arial" w:eastAsia="Times New Roman" w:hAnsi="Arial" w:cs="Arial"/>
          <w:sz w:val="24"/>
          <w:szCs w:val="24"/>
        </w:rPr>
      </w:pPr>
    </w:p>
    <w:p w:rsidR="00236479" w:rsidRDefault="00236479" w:rsidP="00890290">
      <w:pPr>
        <w:spacing w:after="0" w:line="240" w:lineRule="auto"/>
        <w:rPr>
          <w:rFonts w:ascii="Arial" w:eastAsia="Times New Roman" w:hAnsi="Arial" w:cs="Arial"/>
          <w:sz w:val="24"/>
          <w:szCs w:val="24"/>
        </w:rPr>
      </w:pPr>
    </w:p>
    <w:p w:rsidR="00890290" w:rsidRPr="00890290" w:rsidRDefault="00890290" w:rsidP="00890290">
      <w:pPr>
        <w:spacing w:after="0" w:line="240" w:lineRule="auto"/>
        <w:rPr>
          <w:rFonts w:ascii="Century Gothic" w:eastAsia="Times New Roman" w:hAnsi="Century Gothic" w:cs="Arial"/>
          <w:sz w:val="20"/>
          <w:szCs w:val="20"/>
        </w:rPr>
      </w:pPr>
      <w:r w:rsidRPr="00890290">
        <w:rPr>
          <w:rFonts w:ascii="Century Gothic" w:eastAsia="Times New Roman" w:hAnsi="Century Gothic" w:cs="Arial"/>
          <w:sz w:val="20"/>
          <w:szCs w:val="20"/>
        </w:rPr>
        <w:t>Haar theologie druipt van verzet tegen zo’n “</w:t>
      </w:r>
      <w:proofErr w:type="spellStart"/>
      <w:r w:rsidRPr="00890290">
        <w:rPr>
          <w:rFonts w:ascii="Century Gothic" w:eastAsia="Times New Roman" w:hAnsi="Century Gothic" w:cs="Arial"/>
          <w:sz w:val="20"/>
          <w:szCs w:val="20"/>
        </w:rPr>
        <w:t>toeschouwerschap</w:t>
      </w:r>
      <w:proofErr w:type="spellEnd"/>
      <w:r w:rsidRPr="00890290">
        <w:rPr>
          <w:rFonts w:ascii="Century Gothic" w:eastAsia="Times New Roman" w:hAnsi="Century Gothic" w:cs="Arial"/>
          <w:sz w:val="20"/>
          <w:szCs w:val="20"/>
        </w:rPr>
        <w:t>”… We mogen nooit alleen maar ‘toeschouwen’, nooit achterover leunen in zelfgenoegzaamheid, nooit ‘ons de luxe veroorloven te leven zonder hoop’. Als we n</w:t>
      </w:r>
      <w:r w:rsidR="00236479">
        <w:rPr>
          <w:rFonts w:ascii="Century Gothic" w:eastAsia="Times New Roman" w:hAnsi="Century Gothic" w:cs="Arial"/>
          <w:sz w:val="20"/>
          <w:szCs w:val="20"/>
        </w:rPr>
        <w:t>amelijk</w:t>
      </w:r>
      <w:r w:rsidRPr="00890290">
        <w:rPr>
          <w:rFonts w:ascii="Century Gothic" w:eastAsia="Times New Roman" w:hAnsi="Century Gothic" w:cs="Arial"/>
          <w:sz w:val="20"/>
          <w:szCs w:val="20"/>
        </w:rPr>
        <w:t xml:space="preserve"> geen hoop meer hebben op een wereld andersom, dan zijn we onze humaniteit aan ’t verliezen. Machteloosheid in het beste geval en apathie in het slechtste zijn samen de dood in de pot. </w:t>
      </w:r>
    </w:p>
    <w:p w:rsidR="00890290" w:rsidRPr="00890290" w:rsidRDefault="00890290" w:rsidP="00890290">
      <w:pPr>
        <w:spacing w:after="0" w:line="240" w:lineRule="auto"/>
        <w:rPr>
          <w:rFonts w:ascii="Century Gothic" w:eastAsia="Times New Roman" w:hAnsi="Century Gothic" w:cs="Arial"/>
          <w:sz w:val="20"/>
          <w:szCs w:val="20"/>
        </w:rPr>
      </w:pPr>
      <w:r w:rsidRPr="00890290">
        <w:rPr>
          <w:rFonts w:ascii="Century Gothic" w:eastAsia="Times New Roman" w:hAnsi="Century Gothic" w:cs="Arial"/>
          <w:sz w:val="20"/>
          <w:szCs w:val="20"/>
        </w:rPr>
        <w:lastRenderedPageBreak/>
        <w:t xml:space="preserve">Het gaat er </w:t>
      </w:r>
      <w:proofErr w:type="spellStart"/>
      <w:r w:rsidRPr="00890290">
        <w:rPr>
          <w:rFonts w:ascii="Century Gothic" w:eastAsia="Times New Roman" w:hAnsi="Century Gothic" w:cs="Arial"/>
          <w:sz w:val="20"/>
          <w:szCs w:val="20"/>
        </w:rPr>
        <w:t>Sölle</w:t>
      </w:r>
      <w:proofErr w:type="spellEnd"/>
      <w:r w:rsidRPr="00890290">
        <w:rPr>
          <w:rFonts w:ascii="Century Gothic" w:eastAsia="Times New Roman" w:hAnsi="Century Gothic" w:cs="Arial"/>
          <w:sz w:val="20"/>
          <w:szCs w:val="20"/>
        </w:rPr>
        <w:t xml:space="preserve"> niet om dat we ons laten verlammen door de veelheid van problemen, of ons schuldig en verantwoordelijk voelen voor alles. Het gaat haar erom dat we ons niet zodanig laten verlammen door de veelheid van problemen dat we daarom maar niets doen. Als christen, als kerk, </w:t>
      </w:r>
      <w:proofErr w:type="spellStart"/>
      <w:r w:rsidRPr="00890290">
        <w:rPr>
          <w:rFonts w:ascii="Century Gothic" w:eastAsia="Times New Roman" w:hAnsi="Century Gothic" w:cs="Arial"/>
          <w:sz w:val="20"/>
          <w:szCs w:val="20"/>
        </w:rPr>
        <w:t>móet</w:t>
      </w:r>
      <w:proofErr w:type="spellEnd"/>
      <w:r w:rsidRPr="00890290">
        <w:rPr>
          <w:rFonts w:ascii="Century Gothic" w:eastAsia="Times New Roman" w:hAnsi="Century Gothic" w:cs="Arial"/>
          <w:sz w:val="20"/>
          <w:szCs w:val="20"/>
        </w:rPr>
        <w:t xml:space="preserve"> je je mond opendoen. Zelfs als je de problemen niet kunt oplossen, kun je ze zichtbaar maken. </w:t>
      </w:r>
    </w:p>
    <w:p w:rsidR="00890290" w:rsidRPr="00890290" w:rsidRDefault="00890290" w:rsidP="00890290">
      <w:pPr>
        <w:spacing w:after="0" w:line="240" w:lineRule="auto"/>
        <w:rPr>
          <w:rFonts w:ascii="Century Gothic" w:eastAsia="Times New Roman" w:hAnsi="Century Gothic" w:cs="Arial"/>
          <w:sz w:val="20"/>
          <w:szCs w:val="20"/>
        </w:rPr>
      </w:pPr>
    </w:p>
    <w:p w:rsidR="00890290" w:rsidRPr="00890290" w:rsidRDefault="00890290" w:rsidP="00890290">
      <w:pPr>
        <w:spacing w:after="0" w:line="240" w:lineRule="auto"/>
        <w:rPr>
          <w:rFonts w:ascii="Century Gothic" w:eastAsia="Times New Roman" w:hAnsi="Century Gothic" w:cs="Arial"/>
          <w:sz w:val="20"/>
          <w:szCs w:val="20"/>
        </w:rPr>
      </w:pPr>
      <w:r w:rsidRPr="00890290">
        <w:rPr>
          <w:rFonts w:ascii="Century Gothic" w:eastAsia="Times New Roman" w:hAnsi="Century Gothic" w:cs="Arial"/>
          <w:sz w:val="20"/>
          <w:szCs w:val="20"/>
        </w:rPr>
        <w:t>Nodig is dus een volledige ommekeer in ons denken. We moeten ons bewust worden van de absurditeit van de wereld waarin wij leven : een wereld waarin twee soorten mensen bestaan : zij die het geluk hebben geboren te zijn in het welvarend gedeelte van de wereld en zij die dat niet zijn.  Onze geesten zijn verziekt door een individueel en collectief egoïsme dat de eigen hoge levensstandaard wil veilig stellen desnoods ten koste van degenen die dat ontberen. De muren van Fort Europa moeten geslecht worden in onze geesten.</w:t>
      </w:r>
    </w:p>
    <w:p w:rsidR="00890290" w:rsidRDefault="00890290" w:rsidP="00890290">
      <w:pPr>
        <w:spacing w:after="0" w:line="240" w:lineRule="auto"/>
        <w:rPr>
          <w:rFonts w:ascii="Century Gothic" w:eastAsia="Times New Roman" w:hAnsi="Century Gothic" w:cs="Arial"/>
          <w:sz w:val="20"/>
          <w:szCs w:val="20"/>
        </w:rPr>
      </w:pPr>
      <w:r w:rsidRPr="00890290">
        <w:rPr>
          <w:rFonts w:ascii="Century Gothic" w:eastAsia="Times New Roman" w:hAnsi="Century Gothic" w:cs="Arial"/>
          <w:sz w:val="20"/>
          <w:szCs w:val="20"/>
        </w:rPr>
        <w:t xml:space="preserve">We mogen onze grenzen niet sluiten voor wie in nood is. We moeten zorgen voor meer legale wegen voor immigratie zodat mensen niet verplicht worden op illegale levensgevaarlijke manieren naar hier te komen. Zolang ze niet op een menswaardige manier in hun land van herkomst kunnen leven, moeten we hen hier respectvol opvangen, zorgen voor  huisvesting,  gezondheidszorg  en onderwijs, hen laten werken zodat ze voor zichzelf kunnen zorgen en een bijdrage leveren aan </w:t>
      </w:r>
      <w:r w:rsidR="00236479">
        <w:rPr>
          <w:rFonts w:ascii="Century Gothic" w:eastAsia="Times New Roman" w:hAnsi="Century Gothic" w:cs="Arial"/>
          <w:sz w:val="20"/>
          <w:szCs w:val="20"/>
        </w:rPr>
        <w:t>de samenleving. De staatlozen, niet-</w:t>
      </w:r>
      <w:proofErr w:type="spellStart"/>
      <w:r w:rsidRPr="00890290">
        <w:rPr>
          <w:rFonts w:ascii="Century Gothic" w:eastAsia="Times New Roman" w:hAnsi="Century Gothic" w:cs="Arial"/>
          <w:sz w:val="20"/>
          <w:szCs w:val="20"/>
        </w:rPr>
        <w:t>repatrieerbaren</w:t>
      </w:r>
      <w:proofErr w:type="spellEnd"/>
      <w:r w:rsidRPr="00890290">
        <w:rPr>
          <w:rFonts w:ascii="Century Gothic" w:eastAsia="Times New Roman" w:hAnsi="Century Gothic" w:cs="Arial"/>
          <w:sz w:val="20"/>
          <w:szCs w:val="20"/>
        </w:rPr>
        <w:t xml:space="preserve"> en degenen voor wie om welke reden dan ook in de toekomst terugkeer naar hun land van herkomst geen optie is moeten hier kunnen blijven. </w:t>
      </w:r>
    </w:p>
    <w:p w:rsidR="00236479" w:rsidRPr="00890290" w:rsidRDefault="00236479" w:rsidP="00890290">
      <w:pPr>
        <w:spacing w:after="0" w:line="240" w:lineRule="auto"/>
        <w:rPr>
          <w:rFonts w:ascii="Century Gothic" w:eastAsia="Times New Roman" w:hAnsi="Century Gothic" w:cs="Arial"/>
          <w:sz w:val="20"/>
          <w:szCs w:val="20"/>
        </w:rPr>
      </w:pPr>
    </w:p>
    <w:p w:rsidR="00890290" w:rsidRPr="00890290" w:rsidRDefault="00890290" w:rsidP="00890290">
      <w:pPr>
        <w:spacing w:after="0" w:line="240" w:lineRule="auto"/>
        <w:rPr>
          <w:rFonts w:ascii="Century Gothic" w:eastAsia="Times New Roman" w:hAnsi="Century Gothic" w:cs="Arial"/>
          <w:sz w:val="20"/>
          <w:szCs w:val="20"/>
        </w:rPr>
      </w:pPr>
      <w:r w:rsidRPr="00890290">
        <w:rPr>
          <w:rFonts w:ascii="Century Gothic" w:eastAsia="Times New Roman" w:hAnsi="Century Gothic" w:cs="Arial"/>
          <w:sz w:val="20"/>
          <w:szCs w:val="20"/>
        </w:rPr>
        <w:t>We moeten de vluchtelingenkampen waar mensen in mensonwaardige omstandigheden in  zomer en winter, in regen en wind, moeten overleven, ombouwen tot normale woningen met de nodige nutsvoorzieningen in afwachting dat ze naar hun dorpen en steden kunnen terugkeren. Verwoeste woningen en dorpen moeten bij de heropbouw geholpen worden.</w:t>
      </w:r>
    </w:p>
    <w:p w:rsidR="00236479" w:rsidRDefault="00236479" w:rsidP="00890290">
      <w:pPr>
        <w:spacing w:after="0" w:line="240" w:lineRule="auto"/>
        <w:rPr>
          <w:rFonts w:ascii="Century Gothic" w:eastAsia="Times New Roman" w:hAnsi="Century Gothic" w:cs="Arial"/>
          <w:sz w:val="20"/>
          <w:szCs w:val="20"/>
        </w:rPr>
      </w:pPr>
    </w:p>
    <w:p w:rsidR="00890290" w:rsidRPr="00890290" w:rsidRDefault="00890290" w:rsidP="00890290">
      <w:pPr>
        <w:spacing w:after="0" w:line="240" w:lineRule="auto"/>
        <w:rPr>
          <w:rFonts w:ascii="Century Gothic" w:eastAsia="Times New Roman" w:hAnsi="Century Gothic" w:cs="Arial"/>
          <w:sz w:val="20"/>
          <w:szCs w:val="20"/>
        </w:rPr>
      </w:pPr>
      <w:r w:rsidRPr="00890290">
        <w:rPr>
          <w:rFonts w:ascii="Century Gothic" w:eastAsia="Times New Roman" w:hAnsi="Century Gothic" w:cs="Arial"/>
          <w:sz w:val="20"/>
          <w:szCs w:val="20"/>
        </w:rPr>
        <w:t>We moeten</w:t>
      </w:r>
      <w:r w:rsidR="00236479">
        <w:rPr>
          <w:rFonts w:ascii="Century Gothic" w:eastAsia="Times New Roman" w:hAnsi="Century Gothic" w:cs="Arial"/>
          <w:sz w:val="20"/>
          <w:szCs w:val="20"/>
        </w:rPr>
        <w:t xml:space="preserve"> investeren in ‘</w:t>
      </w:r>
      <w:proofErr w:type="spellStart"/>
      <w:r w:rsidR="00236479">
        <w:rPr>
          <w:rFonts w:ascii="Century Gothic" w:eastAsia="Times New Roman" w:hAnsi="Century Gothic" w:cs="Arial"/>
          <w:sz w:val="20"/>
          <w:szCs w:val="20"/>
        </w:rPr>
        <w:t>ressetlement</w:t>
      </w:r>
      <w:proofErr w:type="spellEnd"/>
      <w:r w:rsidR="00236479">
        <w:rPr>
          <w:rFonts w:ascii="Century Gothic" w:eastAsia="Times New Roman" w:hAnsi="Century Gothic" w:cs="Arial"/>
          <w:sz w:val="20"/>
          <w:szCs w:val="20"/>
        </w:rPr>
        <w:t xml:space="preserve">’.  </w:t>
      </w:r>
      <w:r w:rsidRPr="00890290">
        <w:rPr>
          <w:rFonts w:ascii="Century Gothic" w:eastAsia="Times New Roman" w:hAnsi="Century Gothic" w:cs="Arial"/>
          <w:sz w:val="20"/>
          <w:szCs w:val="20"/>
        </w:rPr>
        <w:t xml:space="preserve">Wereldwijd leven zo’n vijf miljoen mensen in vluchtelingenkampen.  Europa zou 1.000.000 en ons land zou 10.000 van de zwaksten en meest kwetsbaren - gezinnen en vooral alleenstaande moeders met kleine kinderen, zieken, gehandicapten en ouden van dagen –  die geen enkele </w:t>
      </w:r>
      <w:r w:rsidR="001D5DAC">
        <w:rPr>
          <w:rFonts w:ascii="Century Gothic" w:eastAsia="Times New Roman" w:hAnsi="Century Gothic" w:cs="Arial"/>
          <w:sz w:val="20"/>
          <w:szCs w:val="20"/>
        </w:rPr>
        <w:t>toekomst hebben</w:t>
      </w:r>
      <w:r w:rsidRPr="00890290">
        <w:rPr>
          <w:rFonts w:ascii="Century Gothic" w:eastAsia="Times New Roman" w:hAnsi="Century Gothic" w:cs="Arial"/>
          <w:sz w:val="20"/>
          <w:szCs w:val="20"/>
        </w:rPr>
        <w:t xml:space="preserve">, uit die kampen naar hier kunnen halen en hier </w:t>
      </w:r>
      <w:proofErr w:type="spellStart"/>
      <w:r w:rsidRPr="00890290">
        <w:rPr>
          <w:rFonts w:ascii="Century Gothic" w:eastAsia="Times New Roman" w:hAnsi="Century Gothic" w:cs="Arial"/>
          <w:sz w:val="20"/>
          <w:szCs w:val="20"/>
        </w:rPr>
        <w:t>hervestigen</w:t>
      </w:r>
      <w:proofErr w:type="spellEnd"/>
      <w:r w:rsidRPr="00890290">
        <w:rPr>
          <w:rFonts w:ascii="Century Gothic" w:eastAsia="Times New Roman" w:hAnsi="Century Gothic" w:cs="Arial"/>
          <w:sz w:val="20"/>
          <w:szCs w:val="20"/>
        </w:rPr>
        <w:t>.</w:t>
      </w:r>
    </w:p>
    <w:p w:rsidR="00890290" w:rsidRPr="00890290" w:rsidRDefault="00890290" w:rsidP="00890290">
      <w:pPr>
        <w:spacing w:after="0" w:line="240" w:lineRule="auto"/>
        <w:rPr>
          <w:rFonts w:ascii="Century Gothic" w:eastAsia="Times New Roman" w:hAnsi="Century Gothic" w:cs="Arial"/>
          <w:b/>
          <w:sz w:val="20"/>
          <w:szCs w:val="20"/>
        </w:rPr>
      </w:pPr>
    </w:p>
    <w:p w:rsidR="00890290" w:rsidRPr="00890290" w:rsidRDefault="00890290" w:rsidP="00890290">
      <w:pPr>
        <w:spacing w:after="0" w:line="240" w:lineRule="auto"/>
        <w:rPr>
          <w:rFonts w:ascii="Century Gothic" w:eastAsia="Times New Roman" w:hAnsi="Century Gothic" w:cs="Arial"/>
          <w:sz w:val="20"/>
          <w:szCs w:val="20"/>
        </w:rPr>
      </w:pPr>
      <w:r w:rsidRPr="00890290">
        <w:rPr>
          <w:rFonts w:ascii="Century Gothic" w:eastAsia="Times New Roman" w:hAnsi="Century Gothic" w:cs="Arial"/>
          <w:sz w:val="20"/>
          <w:szCs w:val="20"/>
        </w:rPr>
        <w:t>Dit alles zal onnoemlijk veel geld kosten. Willen de welvarende landen dat wel ? Over de grenzen heen reikende solidariteit en een grote inspanning van ieder van ons is noodzakelijk!</w:t>
      </w:r>
    </w:p>
    <w:p w:rsidR="00890290" w:rsidRPr="00890290" w:rsidRDefault="00890290" w:rsidP="00890290">
      <w:pPr>
        <w:spacing w:after="0" w:line="240" w:lineRule="auto"/>
        <w:rPr>
          <w:rFonts w:ascii="Century Gothic" w:eastAsia="Times New Roman" w:hAnsi="Century Gothic" w:cs="Arial"/>
          <w:sz w:val="20"/>
          <w:szCs w:val="20"/>
        </w:rPr>
      </w:pPr>
    </w:p>
    <w:p w:rsidR="00890290" w:rsidRDefault="00890290" w:rsidP="00890290">
      <w:pPr>
        <w:spacing w:after="0" w:line="240" w:lineRule="auto"/>
        <w:rPr>
          <w:rFonts w:ascii="Century Gothic" w:eastAsia="Times New Roman" w:hAnsi="Century Gothic" w:cs="Arial"/>
          <w:sz w:val="20"/>
          <w:szCs w:val="20"/>
        </w:rPr>
      </w:pPr>
      <w:proofErr w:type="spellStart"/>
      <w:r w:rsidRPr="00890290">
        <w:rPr>
          <w:rFonts w:ascii="Century Gothic" w:eastAsia="Times New Roman" w:hAnsi="Century Gothic" w:cs="Arial"/>
          <w:sz w:val="20"/>
          <w:szCs w:val="20"/>
        </w:rPr>
        <w:t>Elie</w:t>
      </w:r>
      <w:proofErr w:type="spellEnd"/>
      <w:r w:rsidRPr="00890290">
        <w:rPr>
          <w:rFonts w:ascii="Century Gothic" w:eastAsia="Times New Roman" w:hAnsi="Century Gothic" w:cs="Arial"/>
          <w:sz w:val="20"/>
          <w:szCs w:val="20"/>
        </w:rPr>
        <w:t xml:space="preserve"> </w:t>
      </w:r>
      <w:proofErr w:type="spellStart"/>
      <w:r w:rsidRPr="00890290">
        <w:rPr>
          <w:rFonts w:ascii="Century Gothic" w:eastAsia="Times New Roman" w:hAnsi="Century Gothic" w:cs="Arial"/>
          <w:sz w:val="20"/>
          <w:szCs w:val="20"/>
        </w:rPr>
        <w:t>Wiesel</w:t>
      </w:r>
      <w:proofErr w:type="spellEnd"/>
      <w:r w:rsidRPr="00890290">
        <w:rPr>
          <w:rFonts w:ascii="Century Gothic" w:eastAsia="Times New Roman" w:hAnsi="Century Gothic" w:cs="Arial"/>
          <w:sz w:val="20"/>
          <w:szCs w:val="20"/>
        </w:rPr>
        <w:t xml:space="preserve"> zegt:</w:t>
      </w:r>
    </w:p>
    <w:p w:rsidR="00236479" w:rsidRPr="00890290" w:rsidRDefault="00236479" w:rsidP="00890290">
      <w:pPr>
        <w:spacing w:after="0" w:line="240" w:lineRule="auto"/>
        <w:rPr>
          <w:rFonts w:ascii="Century Gothic" w:eastAsia="Times New Roman" w:hAnsi="Century Gothic" w:cs="Arial"/>
          <w:sz w:val="20"/>
          <w:szCs w:val="20"/>
        </w:rPr>
      </w:pPr>
    </w:p>
    <w:p w:rsidR="00890290" w:rsidRPr="00890290" w:rsidRDefault="00890290" w:rsidP="00890290">
      <w:pPr>
        <w:spacing w:after="0" w:line="240" w:lineRule="auto"/>
        <w:rPr>
          <w:rFonts w:ascii="Century Gothic" w:eastAsia="Times New Roman" w:hAnsi="Century Gothic" w:cs="Arial"/>
          <w:i/>
          <w:sz w:val="20"/>
          <w:szCs w:val="20"/>
        </w:rPr>
      </w:pPr>
      <w:r w:rsidRPr="00890290">
        <w:rPr>
          <w:rFonts w:ascii="Century Gothic" w:eastAsia="Times New Roman" w:hAnsi="Century Gothic" w:cs="Arial"/>
          <w:i/>
          <w:sz w:val="20"/>
          <w:szCs w:val="20"/>
        </w:rPr>
        <w:t>Het tegendeel van liefde is niet haat,</w:t>
      </w:r>
    </w:p>
    <w:p w:rsidR="00890290" w:rsidRPr="00890290" w:rsidRDefault="00890290" w:rsidP="00890290">
      <w:pPr>
        <w:spacing w:after="0" w:line="240" w:lineRule="auto"/>
        <w:rPr>
          <w:rFonts w:ascii="Century Gothic" w:eastAsia="Times New Roman" w:hAnsi="Century Gothic" w:cs="Arial"/>
          <w:i/>
          <w:sz w:val="20"/>
          <w:szCs w:val="20"/>
        </w:rPr>
      </w:pPr>
      <w:r w:rsidRPr="00890290">
        <w:rPr>
          <w:rFonts w:ascii="Century Gothic" w:eastAsia="Times New Roman" w:hAnsi="Century Gothic" w:cs="Arial"/>
          <w:i/>
          <w:sz w:val="20"/>
          <w:szCs w:val="20"/>
        </w:rPr>
        <w:t>Het tegendeel van hoop is niet vertwijfeling</w:t>
      </w:r>
    </w:p>
    <w:p w:rsidR="00890290" w:rsidRPr="00890290" w:rsidRDefault="00890290" w:rsidP="00890290">
      <w:pPr>
        <w:spacing w:after="0" w:line="240" w:lineRule="auto"/>
        <w:rPr>
          <w:rFonts w:ascii="Century Gothic" w:eastAsia="Times New Roman" w:hAnsi="Century Gothic" w:cs="Arial"/>
          <w:i/>
          <w:sz w:val="20"/>
          <w:szCs w:val="20"/>
        </w:rPr>
      </w:pPr>
      <w:r w:rsidRPr="00890290">
        <w:rPr>
          <w:rFonts w:ascii="Century Gothic" w:eastAsia="Times New Roman" w:hAnsi="Century Gothic" w:cs="Arial"/>
          <w:i/>
          <w:sz w:val="20"/>
          <w:szCs w:val="20"/>
        </w:rPr>
        <w:t>Het tegendeel van geestelijke gezondheid en van gezond verstand</w:t>
      </w:r>
    </w:p>
    <w:p w:rsidR="00890290" w:rsidRPr="00890290" w:rsidRDefault="00890290" w:rsidP="00890290">
      <w:pPr>
        <w:spacing w:after="0" w:line="240" w:lineRule="auto"/>
        <w:rPr>
          <w:rFonts w:ascii="Century Gothic" w:eastAsia="Times New Roman" w:hAnsi="Century Gothic" w:cs="Arial"/>
          <w:i/>
          <w:sz w:val="20"/>
          <w:szCs w:val="20"/>
        </w:rPr>
      </w:pPr>
      <w:r w:rsidRPr="00890290">
        <w:rPr>
          <w:rFonts w:ascii="Century Gothic" w:eastAsia="Times New Roman" w:hAnsi="Century Gothic" w:cs="Arial"/>
          <w:i/>
          <w:sz w:val="20"/>
          <w:szCs w:val="20"/>
        </w:rPr>
        <w:t>is niet waanzin</w:t>
      </w:r>
    </w:p>
    <w:p w:rsidR="00890290" w:rsidRPr="00890290" w:rsidRDefault="00890290" w:rsidP="00890290">
      <w:pPr>
        <w:spacing w:after="0" w:line="240" w:lineRule="auto"/>
        <w:rPr>
          <w:rFonts w:ascii="Century Gothic" w:eastAsia="Times New Roman" w:hAnsi="Century Gothic" w:cs="Arial"/>
          <w:i/>
          <w:sz w:val="20"/>
          <w:szCs w:val="20"/>
        </w:rPr>
      </w:pPr>
      <w:r w:rsidRPr="00890290">
        <w:rPr>
          <w:rFonts w:ascii="Century Gothic" w:eastAsia="Times New Roman" w:hAnsi="Century Gothic" w:cs="Arial"/>
          <w:i/>
          <w:sz w:val="20"/>
          <w:szCs w:val="20"/>
        </w:rPr>
        <w:t>Het tegendeel van herinnering heet niet vergeten,</w:t>
      </w:r>
    </w:p>
    <w:p w:rsidR="00890290" w:rsidRPr="00890290" w:rsidRDefault="00890290" w:rsidP="00890290">
      <w:pPr>
        <w:spacing w:after="0" w:line="240" w:lineRule="auto"/>
        <w:rPr>
          <w:rFonts w:ascii="Century Gothic" w:eastAsia="Times New Roman" w:hAnsi="Century Gothic" w:cs="Arial"/>
          <w:i/>
          <w:sz w:val="20"/>
          <w:szCs w:val="20"/>
        </w:rPr>
      </w:pPr>
      <w:r w:rsidRPr="00890290">
        <w:rPr>
          <w:rFonts w:ascii="Century Gothic" w:eastAsia="Times New Roman" w:hAnsi="Century Gothic" w:cs="Arial"/>
          <w:i/>
          <w:sz w:val="20"/>
          <w:szCs w:val="20"/>
        </w:rPr>
        <w:t>Maar het tegendeel van liefde en hoop, van geestelijke gezondheid</w:t>
      </w:r>
    </w:p>
    <w:p w:rsidR="00890290" w:rsidRPr="00890290" w:rsidRDefault="00890290" w:rsidP="00890290">
      <w:pPr>
        <w:spacing w:after="0" w:line="240" w:lineRule="auto"/>
        <w:rPr>
          <w:rFonts w:ascii="Century Gothic" w:eastAsia="Times New Roman" w:hAnsi="Century Gothic" w:cs="Arial"/>
          <w:i/>
          <w:sz w:val="20"/>
          <w:szCs w:val="20"/>
        </w:rPr>
      </w:pPr>
      <w:r w:rsidRPr="00890290">
        <w:rPr>
          <w:rFonts w:ascii="Century Gothic" w:eastAsia="Times New Roman" w:hAnsi="Century Gothic" w:cs="Arial"/>
          <w:i/>
          <w:sz w:val="20"/>
          <w:szCs w:val="20"/>
        </w:rPr>
        <w:t>en gezond verstand en van herinnering – het tegendeel van dit alles</w:t>
      </w:r>
    </w:p>
    <w:p w:rsidR="00890290" w:rsidRPr="00890290" w:rsidRDefault="00890290" w:rsidP="00890290">
      <w:pPr>
        <w:spacing w:after="0" w:line="240" w:lineRule="auto"/>
        <w:rPr>
          <w:rFonts w:ascii="Century Gothic" w:eastAsia="Times New Roman" w:hAnsi="Century Gothic" w:cs="Arial"/>
          <w:i/>
          <w:sz w:val="20"/>
          <w:szCs w:val="20"/>
        </w:rPr>
      </w:pPr>
      <w:r w:rsidRPr="00890290">
        <w:rPr>
          <w:rFonts w:ascii="Century Gothic" w:eastAsia="Times New Roman" w:hAnsi="Century Gothic" w:cs="Arial"/>
          <w:i/>
          <w:sz w:val="20"/>
          <w:szCs w:val="20"/>
        </w:rPr>
        <w:t>heet onverschilligheid….</w:t>
      </w:r>
    </w:p>
    <w:p w:rsidR="00890290" w:rsidRPr="00890290" w:rsidRDefault="00890290" w:rsidP="00890290">
      <w:pPr>
        <w:spacing w:after="0" w:line="240" w:lineRule="auto"/>
        <w:rPr>
          <w:rFonts w:ascii="Century Gothic" w:eastAsia="Times New Roman" w:hAnsi="Century Gothic" w:cs="Arial"/>
          <w:sz w:val="20"/>
          <w:szCs w:val="20"/>
        </w:rPr>
      </w:pPr>
    </w:p>
    <w:p w:rsidR="00890290" w:rsidRPr="00890290" w:rsidRDefault="00890290" w:rsidP="00890290">
      <w:pPr>
        <w:spacing w:after="0" w:line="240" w:lineRule="auto"/>
        <w:rPr>
          <w:rFonts w:ascii="Century Gothic" w:eastAsia="Times New Roman" w:hAnsi="Century Gothic" w:cs="Arial"/>
          <w:sz w:val="20"/>
          <w:szCs w:val="20"/>
        </w:rPr>
      </w:pPr>
      <w:r w:rsidRPr="00890290">
        <w:rPr>
          <w:rFonts w:ascii="Century Gothic" w:eastAsia="Times New Roman" w:hAnsi="Century Gothic" w:cs="Arial"/>
          <w:sz w:val="20"/>
          <w:szCs w:val="20"/>
        </w:rPr>
        <w:t xml:space="preserve">Niemand zal ons als kerk van onverschilligheid durven betichten, dat zou ook echt onterecht zijn. Maar misschien is het ondertussen hoog tijd geworden om als kerk nog es onze mond open te doen. Als we dat al zouden doen, zou er al een beetje meer zichtbaar worden van de wereld-anders-om. </w:t>
      </w:r>
    </w:p>
    <w:p w:rsidR="00890290" w:rsidRPr="00890290" w:rsidRDefault="00890290" w:rsidP="00890290">
      <w:pPr>
        <w:spacing w:after="0" w:line="240" w:lineRule="auto"/>
        <w:rPr>
          <w:rFonts w:ascii="Century Gothic" w:eastAsia="Times New Roman" w:hAnsi="Century Gothic" w:cs="Arial"/>
          <w:sz w:val="20"/>
          <w:szCs w:val="20"/>
        </w:rPr>
      </w:pPr>
    </w:p>
    <w:p w:rsidR="00890290" w:rsidRPr="001D5DAC" w:rsidRDefault="00890290" w:rsidP="00890290">
      <w:pPr>
        <w:spacing w:after="0" w:line="240" w:lineRule="auto"/>
        <w:rPr>
          <w:rFonts w:ascii="Century Gothic" w:eastAsia="Times New Roman" w:hAnsi="Century Gothic" w:cs="Arial"/>
          <w:b/>
          <w:sz w:val="20"/>
          <w:szCs w:val="20"/>
        </w:rPr>
      </w:pPr>
      <w:r w:rsidRPr="001D5DAC">
        <w:rPr>
          <w:rFonts w:ascii="Century Gothic" w:eastAsia="Times New Roman" w:hAnsi="Century Gothic" w:cs="Arial"/>
          <w:b/>
          <w:sz w:val="20"/>
          <w:szCs w:val="20"/>
        </w:rPr>
        <w:t xml:space="preserve">Namens de werkgroep </w:t>
      </w:r>
      <w:proofErr w:type="spellStart"/>
      <w:r w:rsidRPr="001D5DAC">
        <w:rPr>
          <w:rFonts w:ascii="Century Gothic" w:eastAsia="Times New Roman" w:hAnsi="Century Gothic" w:cs="Arial"/>
          <w:b/>
          <w:sz w:val="20"/>
          <w:szCs w:val="20"/>
        </w:rPr>
        <w:t>MiSaG</w:t>
      </w:r>
      <w:proofErr w:type="spellEnd"/>
      <w:r w:rsidRPr="001D5DAC">
        <w:rPr>
          <w:rFonts w:ascii="Century Gothic" w:eastAsia="Times New Roman" w:hAnsi="Century Gothic" w:cs="Arial"/>
          <w:b/>
          <w:sz w:val="20"/>
          <w:szCs w:val="20"/>
        </w:rPr>
        <w:t>,</w:t>
      </w:r>
    </w:p>
    <w:p w:rsidR="00890290" w:rsidRPr="001D5DAC" w:rsidRDefault="00890290" w:rsidP="00890290">
      <w:pPr>
        <w:spacing w:after="0" w:line="240" w:lineRule="auto"/>
        <w:rPr>
          <w:rFonts w:ascii="Century Gothic" w:eastAsia="Times New Roman" w:hAnsi="Century Gothic" w:cs="Arial"/>
          <w:b/>
          <w:sz w:val="20"/>
          <w:szCs w:val="20"/>
        </w:rPr>
      </w:pPr>
      <w:proofErr w:type="spellStart"/>
      <w:r w:rsidRPr="001D5DAC">
        <w:rPr>
          <w:rFonts w:ascii="Century Gothic" w:eastAsia="Times New Roman" w:hAnsi="Century Gothic" w:cs="Arial"/>
          <w:b/>
          <w:sz w:val="20"/>
          <w:szCs w:val="20"/>
        </w:rPr>
        <w:t>ds</w:t>
      </w:r>
      <w:proofErr w:type="spellEnd"/>
      <w:r w:rsidRPr="001D5DAC">
        <w:rPr>
          <w:rFonts w:ascii="Century Gothic" w:eastAsia="Times New Roman" w:hAnsi="Century Gothic" w:cs="Arial"/>
          <w:b/>
          <w:sz w:val="20"/>
          <w:szCs w:val="20"/>
        </w:rPr>
        <w:t xml:space="preserve"> Ina Koeman</w:t>
      </w:r>
    </w:p>
    <w:p w:rsidR="00890290" w:rsidRPr="00890290" w:rsidRDefault="00890290" w:rsidP="00890290">
      <w:pPr>
        <w:spacing w:after="0" w:line="240" w:lineRule="auto"/>
        <w:rPr>
          <w:rFonts w:ascii="Century Gothic" w:eastAsia="Times New Roman" w:hAnsi="Century Gothic" w:cs="Arial"/>
          <w:sz w:val="20"/>
          <w:szCs w:val="20"/>
        </w:rPr>
      </w:pPr>
      <w:r w:rsidRPr="00890290">
        <w:rPr>
          <w:rFonts w:ascii="Century Gothic" w:eastAsia="Times New Roman" w:hAnsi="Century Gothic" w:cs="Arial"/>
          <w:sz w:val="20"/>
          <w:szCs w:val="20"/>
        </w:rPr>
        <w:t>mei 2015</w:t>
      </w:r>
    </w:p>
    <w:p w:rsidR="00890290" w:rsidRPr="00890290" w:rsidRDefault="00890290" w:rsidP="00890290">
      <w:pPr>
        <w:spacing w:after="0" w:line="240" w:lineRule="auto"/>
        <w:rPr>
          <w:rFonts w:ascii="Century Gothic" w:eastAsia="Times New Roman" w:hAnsi="Century Gothic" w:cs="Arial"/>
          <w:sz w:val="20"/>
          <w:szCs w:val="20"/>
        </w:rPr>
      </w:pPr>
    </w:p>
    <w:p w:rsidR="001D5DAC" w:rsidRDefault="00890290" w:rsidP="001D5DAC">
      <w:pPr>
        <w:spacing w:after="0" w:line="240" w:lineRule="auto"/>
        <w:rPr>
          <w:rFonts w:ascii="Century Gothic" w:eastAsia="Times New Roman" w:hAnsi="Century Gothic" w:cs="Arial"/>
          <w:sz w:val="20"/>
          <w:szCs w:val="20"/>
        </w:rPr>
      </w:pPr>
      <w:r w:rsidRPr="00890290">
        <w:rPr>
          <w:rFonts w:ascii="Century Gothic" w:eastAsia="Times New Roman" w:hAnsi="Century Gothic" w:cs="Arial"/>
          <w:sz w:val="20"/>
          <w:szCs w:val="20"/>
        </w:rPr>
        <w:t xml:space="preserve">met dank aan </w:t>
      </w:r>
      <w:proofErr w:type="spellStart"/>
      <w:r w:rsidRPr="00890290">
        <w:rPr>
          <w:rFonts w:ascii="Century Gothic" w:eastAsia="Times New Roman" w:hAnsi="Century Gothic" w:cs="Arial"/>
          <w:sz w:val="20"/>
          <w:szCs w:val="20"/>
        </w:rPr>
        <w:t>dhr</w:t>
      </w:r>
      <w:proofErr w:type="spellEnd"/>
      <w:r w:rsidRPr="00890290">
        <w:rPr>
          <w:rFonts w:ascii="Century Gothic" w:eastAsia="Times New Roman" w:hAnsi="Century Gothic" w:cs="Arial"/>
          <w:sz w:val="20"/>
          <w:szCs w:val="20"/>
        </w:rPr>
        <w:t xml:space="preserve"> Piet Willems, VLOS (Vluchtelingen</w:t>
      </w:r>
      <w:r w:rsidR="00236479">
        <w:rPr>
          <w:rFonts w:ascii="Century Gothic" w:eastAsia="Times New Roman" w:hAnsi="Century Gothic" w:cs="Arial"/>
          <w:sz w:val="20"/>
          <w:szCs w:val="20"/>
        </w:rPr>
        <w:t xml:space="preserve"> </w:t>
      </w:r>
      <w:r w:rsidRPr="00890290">
        <w:rPr>
          <w:rFonts w:ascii="Century Gothic" w:eastAsia="Times New Roman" w:hAnsi="Century Gothic" w:cs="Arial"/>
          <w:sz w:val="20"/>
          <w:szCs w:val="20"/>
        </w:rPr>
        <w:t>Onthaal</w:t>
      </w:r>
      <w:r w:rsidR="00236479">
        <w:rPr>
          <w:rFonts w:ascii="Century Gothic" w:eastAsia="Times New Roman" w:hAnsi="Century Gothic" w:cs="Arial"/>
          <w:sz w:val="20"/>
          <w:szCs w:val="20"/>
        </w:rPr>
        <w:t xml:space="preserve"> </w:t>
      </w:r>
      <w:r w:rsidRPr="00890290">
        <w:rPr>
          <w:rFonts w:ascii="Century Gothic" w:eastAsia="Times New Roman" w:hAnsi="Century Gothic" w:cs="Arial"/>
          <w:sz w:val="20"/>
          <w:szCs w:val="20"/>
        </w:rPr>
        <w:t>Sint</w:t>
      </w:r>
      <w:r w:rsidR="00236479">
        <w:rPr>
          <w:rFonts w:ascii="Century Gothic" w:eastAsia="Times New Roman" w:hAnsi="Century Gothic" w:cs="Arial"/>
          <w:sz w:val="20"/>
          <w:szCs w:val="20"/>
        </w:rPr>
        <w:t>-Niklaas / lid van de stuurgroep ORBIT/AMOS</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b/>
          <w:color w:val="000000"/>
          <w:kern w:val="28"/>
          <w:sz w:val="20"/>
          <w:szCs w:val="20"/>
          <w:lang w:val="nl-NL" w:eastAsia="nl-NL"/>
        </w:rPr>
      </w:pPr>
      <w:r w:rsidRPr="001D5DAC">
        <w:rPr>
          <w:rFonts w:ascii="Century Gothic" w:eastAsia="Times New Roman" w:hAnsi="Century Gothic" w:cs="Arial"/>
          <w:b/>
          <w:color w:val="000000"/>
          <w:kern w:val="28"/>
          <w:sz w:val="20"/>
          <w:szCs w:val="20"/>
          <w:lang w:val="nl-NL" w:eastAsia="nl-NL"/>
        </w:rPr>
        <w:lastRenderedPageBreak/>
        <w:t>Als schrijnend onrecht (t.</w:t>
      </w:r>
      <w:r>
        <w:rPr>
          <w:rFonts w:ascii="Century Gothic" w:eastAsia="Times New Roman" w:hAnsi="Century Gothic" w:cs="Arial"/>
          <w:b/>
          <w:color w:val="000000"/>
          <w:kern w:val="28"/>
          <w:sz w:val="20"/>
          <w:szCs w:val="20"/>
          <w:lang w:val="nl-NL" w:eastAsia="nl-NL"/>
        </w:rPr>
        <w:t xml:space="preserve"> </w:t>
      </w:r>
      <w:r w:rsidRPr="001D5DAC">
        <w:rPr>
          <w:rFonts w:ascii="Century Gothic" w:eastAsia="Times New Roman" w:hAnsi="Century Gothic" w:cs="Arial"/>
          <w:b/>
          <w:color w:val="000000"/>
          <w:kern w:val="28"/>
          <w:sz w:val="20"/>
          <w:szCs w:val="20"/>
          <w:lang w:val="nl-NL" w:eastAsia="nl-NL"/>
        </w:rPr>
        <w:t>F.</w:t>
      </w:r>
      <w:r>
        <w:rPr>
          <w:rFonts w:ascii="Century Gothic" w:eastAsia="Times New Roman" w:hAnsi="Century Gothic" w:cs="Arial"/>
          <w:b/>
          <w:color w:val="000000"/>
          <w:kern w:val="28"/>
          <w:sz w:val="20"/>
          <w:szCs w:val="20"/>
          <w:lang w:val="nl-NL" w:eastAsia="nl-NL"/>
        </w:rPr>
        <w:t xml:space="preserve"> </w:t>
      </w:r>
      <w:r w:rsidRPr="001D5DAC">
        <w:rPr>
          <w:rFonts w:ascii="Century Gothic" w:eastAsia="Times New Roman" w:hAnsi="Century Gothic" w:cs="Arial"/>
          <w:b/>
          <w:color w:val="000000"/>
          <w:kern w:val="28"/>
          <w:sz w:val="20"/>
          <w:szCs w:val="20"/>
          <w:lang w:val="nl-NL" w:eastAsia="nl-NL"/>
        </w:rPr>
        <w:t>Rooze, mel.ps.68)</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 xml:space="preserve">Als schrijnend onrecht monden snoert, </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meedogenloos op mensen loert,</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kunnen wij niet meer verder.</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 xml:space="preserve">Verweesde mensen gekleineerd, </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verdwaasde loeders genegeerd,</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kinderen zonder herder.</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 xml:space="preserve">Tegen de brute wereld in </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hopen wij op een nieuw begin</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waar iedereen mag leven.</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Wij zingen boven onze macht</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op hoop van zegen deze nacht</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 xml:space="preserve">de toekomst te beleven. </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Waar woorden waardeloos verwaaid</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en wanhoop ligt rondom gezaaid,</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groeit zingen uit tot bidden.</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Daarom verzuchten wij vandaag:</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kom uit uw hemel naar omlaag,</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o God, kom in ons midden.</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Kom tot ons in dit late uur.</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Verschijn in lichtglans en in vuur,</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opdat wij vieren mogen:</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God, die met ons wil samenzijn</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een lichtend licht voor groot en klein,</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om ons bestaan bewogen.</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Uw Naam, niet uit te spreken groot,</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die zich verheft boven de dood,</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uw Naam willen wij prijzen.</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Want aan de einder van de nacht</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zal als een teken van uw kracht</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een nieuwe dag oprijzen.</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God, kom tot ons als in een kind,</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dat onder ons zijn weg niet vindt,</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kwetsbaar in mensenhanden.</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En waar dit kind vertrouwen straalt</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ontstaat dit lied, dat ons verhaalt:</w:t>
      </w:r>
    </w:p>
    <w:p w:rsidR="001D5DAC" w:rsidRPr="001D5DAC" w:rsidRDefault="001D5DAC" w:rsidP="001D5DAC">
      <w:pPr>
        <w:widowControl w:val="0"/>
        <w:autoSpaceDE w:val="0"/>
        <w:autoSpaceDN w:val="0"/>
        <w:adjustRightInd w:val="0"/>
        <w:spacing w:after="0" w:line="240" w:lineRule="auto"/>
        <w:rPr>
          <w:rFonts w:ascii="Century Gothic" w:eastAsia="Times New Roman" w:hAnsi="Century Gothic" w:cs="Arial"/>
          <w:i/>
          <w:color w:val="000000"/>
          <w:kern w:val="28"/>
          <w:sz w:val="20"/>
          <w:szCs w:val="20"/>
          <w:lang w:val="nl-NL" w:eastAsia="nl-NL"/>
        </w:rPr>
      </w:pPr>
      <w:r w:rsidRPr="001D5DAC">
        <w:rPr>
          <w:rFonts w:ascii="Century Gothic" w:eastAsia="Times New Roman" w:hAnsi="Century Gothic" w:cs="Arial"/>
          <w:i/>
          <w:color w:val="000000"/>
          <w:kern w:val="28"/>
          <w:sz w:val="20"/>
          <w:szCs w:val="20"/>
          <w:lang w:val="nl-NL" w:eastAsia="nl-NL"/>
        </w:rPr>
        <w:t>Gods heil draagt ons op handen.</w:t>
      </w:r>
    </w:p>
    <w:p w:rsidR="001D5DAC" w:rsidRDefault="001D5DAC" w:rsidP="001D5DAC">
      <w:pPr>
        <w:pBdr>
          <w:bottom w:val="single" w:sz="12" w:space="1" w:color="auto"/>
        </w:pBdr>
        <w:spacing w:after="0" w:line="240" w:lineRule="auto"/>
        <w:rPr>
          <w:rFonts w:ascii="Times New Roman" w:eastAsia="Times New Roman" w:hAnsi="Times New Roman" w:cs="Times New Roman"/>
          <w:color w:val="000000"/>
          <w:kern w:val="28"/>
          <w:sz w:val="28"/>
          <w:szCs w:val="28"/>
          <w:lang w:val="nl-NL" w:eastAsia="nl-NL"/>
        </w:rPr>
      </w:pPr>
    </w:p>
    <w:p w:rsidR="00E26439" w:rsidRDefault="00E26439" w:rsidP="001D5DAC">
      <w:pPr>
        <w:pBdr>
          <w:bottom w:val="single" w:sz="12" w:space="1" w:color="auto"/>
        </w:pBdr>
        <w:spacing w:after="0" w:line="240" w:lineRule="auto"/>
        <w:rPr>
          <w:rFonts w:ascii="Times New Roman" w:eastAsia="Times New Roman" w:hAnsi="Times New Roman" w:cs="Times New Roman"/>
          <w:color w:val="000000"/>
          <w:kern w:val="28"/>
          <w:sz w:val="28"/>
          <w:szCs w:val="28"/>
          <w:lang w:val="nl-NL" w:eastAsia="nl-NL"/>
        </w:rPr>
      </w:pPr>
    </w:p>
    <w:p w:rsidR="00E26439" w:rsidRDefault="00E26439" w:rsidP="001D5DAC">
      <w:pPr>
        <w:pBdr>
          <w:bottom w:val="single" w:sz="12" w:space="1" w:color="auto"/>
        </w:pBdr>
        <w:spacing w:after="0" w:line="240" w:lineRule="auto"/>
        <w:rPr>
          <w:rFonts w:ascii="Times New Roman" w:eastAsia="Times New Roman" w:hAnsi="Times New Roman" w:cs="Times New Roman"/>
          <w:color w:val="000000"/>
          <w:kern w:val="28"/>
          <w:sz w:val="28"/>
          <w:szCs w:val="28"/>
          <w:lang w:val="nl-NL" w:eastAsia="nl-NL"/>
        </w:rPr>
      </w:pPr>
    </w:p>
    <w:p w:rsidR="00E26439" w:rsidRPr="001D5DAC" w:rsidRDefault="00E26439" w:rsidP="001D5DAC">
      <w:pPr>
        <w:pBdr>
          <w:bottom w:val="single" w:sz="12" w:space="1" w:color="auto"/>
        </w:pBdr>
        <w:spacing w:after="0" w:line="240" w:lineRule="auto"/>
        <w:rPr>
          <w:rFonts w:ascii="Times New Roman" w:eastAsia="Times New Roman" w:hAnsi="Times New Roman" w:cs="Times New Roman"/>
          <w:color w:val="000000"/>
          <w:kern w:val="28"/>
          <w:sz w:val="28"/>
          <w:szCs w:val="28"/>
          <w:lang w:val="nl-NL" w:eastAsia="nl-NL"/>
        </w:rPr>
      </w:pPr>
    </w:p>
    <w:p w:rsidR="001D5DAC" w:rsidRPr="001D5DAC" w:rsidRDefault="001D5DAC" w:rsidP="001D5DAC">
      <w:pPr>
        <w:spacing w:after="0" w:line="240" w:lineRule="auto"/>
        <w:rPr>
          <w:rFonts w:ascii="Century Gothic" w:eastAsia="Times New Roman" w:hAnsi="Century Gothic" w:cs="Arial"/>
          <w:sz w:val="20"/>
          <w:szCs w:val="20"/>
          <w:lang w:val="nl-NL"/>
        </w:rPr>
      </w:pPr>
    </w:p>
    <w:p w:rsidR="001D5DAC" w:rsidRDefault="001D5DAC" w:rsidP="001D5DAC">
      <w:pPr>
        <w:spacing w:after="0" w:line="240" w:lineRule="auto"/>
        <w:rPr>
          <w:rFonts w:ascii="Century Gothic" w:hAnsi="Century Gothic" w:cs="Arial"/>
          <w:sz w:val="20"/>
          <w:szCs w:val="20"/>
        </w:rPr>
      </w:pPr>
    </w:p>
    <w:p w:rsidR="001D5DAC" w:rsidRDefault="001D5DAC" w:rsidP="001D5DAC">
      <w:pPr>
        <w:spacing w:after="0" w:line="240" w:lineRule="auto"/>
        <w:rPr>
          <w:rFonts w:ascii="Century Gothic" w:hAnsi="Century Gothic" w:cs="Arial"/>
          <w:sz w:val="20"/>
          <w:szCs w:val="20"/>
        </w:rPr>
      </w:pPr>
    </w:p>
    <w:p w:rsidR="001D5DAC" w:rsidRDefault="001D5DAC" w:rsidP="001D5DAC">
      <w:pPr>
        <w:spacing w:after="0" w:line="240" w:lineRule="auto"/>
        <w:rPr>
          <w:rFonts w:ascii="Century Gothic" w:hAnsi="Century Gothic" w:cs="Arial"/>
          <w:sz w:val="20"/>
          <w:szCs w:val="20"/>
        </w:rPr>
      </w:pPr>
    </w:p>
    <w:p w:rsidR="001D5DAC" w:rsidRDefault="001D5DAC" w:rsidP="001D5DAC">
      <w:pPr>
        <w:spacing w:after="0" w:line="240" w:lineRule="auto"/>
        <w:rPr>
          <w:rFonts w:ascii="Century Gothic" w:hAnsi="Century Gothic" w:cs="Arial"/>
          <w:sz w:val="20"/>
          <w:szCs w:val="20"/>
        </w:rPr>
      </w:pPr>
    </w:p>
    <w:p w:rsidR="001D5DAC" w:rsidRDefault="001D5DAC" w:rsidP="001D5DAC">
      <w:pPr>
        <w:spacing w:after="0" w:line="240" w:lineRule="auto"/>
        <w:rPr>
          <w:rFonts w:ascii="Century Gothic" w:hAnsi="Century Gothic" w:cs="Arial"/>
          <w:sz w:val="20"/>
          <w:szCs w:val="20"/>
        </w:rPr>
      </w:pPr>
    </w:p>
    <w:p w:rsidR="001D5DAC" w:rsidRDefault="001D5DAC" w:rsidP="001D5DAC">
      <w:pPr>
        <w:spacing w:after="0" w:line="240" w:lineRule="auto"/>
        <w:rPr>
          <w:rFonts w:ascii="Century Gothic" w:hAnsi="Century Gothic" w:cs="Arial"/>
          <w:sz w:val="20"/>
          <w:szCs w:val="20"/>
        </w:rPr>
      </w:pPr>
    </w:p>
    <w:p w:rsidR="001D5DAC" w:rsidRDefault="001D5DAC" w:rsidP="001D5DAC">
      <w:pPr>
        <w:spacing w:after="0" w:line="240" w:lineRule="auto"/>
        <w:rPr>
          <w:rFonts w:ascii="Century Gothic" w:hAnsi="Century Gothic" w:cs="Arial"/>
          <w:sz w:val="20"/>
          <w:szCs w:val="20"/>
        </w:rPr>
      </w:pPr>
    </w:p>
    <w:p w:rsidR="001D5DAC" w:rsidRDefault="001D5DAC" w:rsidP="001D5DAC">
      <w:pPr>
        <w:spacing w:after="0" w:line="240" w:lineRule="auto"/>
        <w:rPr>
          <w:rFonts w:ascii="Century Gothic" w:hAnsi="Century Gothic" w:cs="Arial"/>
          <w:sz w:val="20"/>
          <w:szCs w:val="20"/>
        </w:rPr>
      </w:pPr>
    </w:p>
    <w:p w:rsidR="001D5DAC" w:rsidRDefault="001D5DAC" w:rsidP="001D5DAC">
      <w:pPr>
        <w:spacing w:after="0" w:line="240" w:lineRule="auto"/>
        <w:rPr>
          <w:rFonts w:ascii="Century Gothic" w:hAnsi="Century Gothic" w:cs="Arial"/>
          <w:sz w:val="20"/>
          <w:szCs w:val="20"/>
        </w:rPr>
      </w:pPr>
    </w:p>
    <w:p w:rsidR="001D5DAC" w:rsidRDefault="001D5DAC" w:rsidP="001D5DAC">
      <w:pPr>
        <w:spacing w:after="0" w:line="240" w:lineRule="auto"/>
        <w:rPr>
          <w:rFonts w:ascii="Century Gothic" w:hAnsi="Century Gothic" w:cs="Arial"/>
          <w:sz w:val="20"/>
          <w:szCs w:val="20"/>
        </w:rPr>
      </w:pPr>
    </w:p>
    <w:p w:rsidR="001D5DAC" w:rsidRPr="001D5DAC" w:rsidRDefault="001D5DAC" w:rsidP="001D5DAC">
      <w:pPr>
        <w:spacing w:after="0" w:line="240" w:lineRule="auto"/>
        <w:rPr>
          <w:rFonts w:ascii="Century Gothic" w:hAnsi="Century Gothic" w:cs="Arial"/>
          <w:sz w:val="20"/>
          <w:szCs w:val="20"/>
        </w:rPr>
      </w:pPr>
      <w:r w:rsidRPr="001D5DAC">
        <w:rPr>
          <w:rFonts w:ascii="Century Gothic" w:hAnsi="Century Gothic" w:cs="Arial"/>
          <w:sz w:val="20"/>
          <w:szCs w:val="20"/>
        </w:rPr>
        <w:lastRenderedPageBreak/>
        <w:t>Gun het u</w:t>
      </w:r>
    </w:p>
    <w:p w:rsidR="001D5DAC" w:rsidRPr="001D5DAC" w:rsidRDefault="001D5DAC" w:rsidP="001D5DAC">
      <w:pPr>
        <w:spacing w:after="0" w:line="240" w:lineRule="auto"/>
        <w:rPr>
          <w:rFonts w:ascii="Century Gothic" w:hAnsi="Century Gothic" w:cs="Arial"/>
          <w:sz w:val="20"/>
          <w:szCs w:val="20"/>
        </w:rPr>
      </w:pPr>
      <w:r w:rsidRPr="001D5DAC">
        <w:rPr>
          <w:rFonts w:ascii="Century Gothic" w:hAnsi="Century Gothic" w:cs="Arial"/>
          <w:sz w:val="20"/>
          <w:szCs w:val="20"/>
        </w:rPr>
        <w:t xml:space="preserve">om goed te zijn </w:t>
      </w:r>
    </w:p>
    <w:p w:rsidR="001D5DAC" w:rsidRPr="001D5DAC" w:rsidRDefault="001D5DAC" w:rsidP="001D5DAC">
      <w:pPr>
        <w:spacing w:after="0" w:line="240" w:lineRule="auto"/>
        <w:rPr>
          <w:rFonts w:ascii="Century Gothic" w:hAnsi="Century Gothic" w:cs="Arial"/>
          <w:sz w:val="20"/>
          <w:szCs w:val="20"/>
        </w:rPr>
      </w:pPr>
      <w:r w:rsidRPr="001D5DAC">
        <w:rPr>
          <w:rFonts w:ascii="Century Gothic" w:hAnsi="Century Gothic" w:cs="Arial"/>
          <w:sz w:val="20"/>
          <w:szCs w:val="20"/>
        </w:rPr>
        <w:t xml:space="preserve">verdriet en woede </w:t>
      </w:r>
    </w:p>
    <w:p w:rsidR="001D5DAC" w:rsidRPr="001D5DAC" w:rsidRDefault="001D5DAC" w:rsidP="001D5DAC">
      <w:pPr>
        <w:spacing w:after="0" w:line="240" w:lineRule="auto"/>
        <w:rPr>
          <w:rFonts w:ascii="Century Gothic" w:hAnsi="Century Gothic" w:cs="Arial"/>
          <w:sz w:val="20"/>
          <w:szCs w:val="20"/>
        </w:rPr>
      </w:pPr>
      <w:r w:rsidRPr="001D5DAC">
        <w:rPr>
          <w:rFonts w:ascii="Century Gothic" w:hAnsi="Century Gothic" w:cs="Arial"/>
          <w:sz w:val="20"/>
          <w:szCs w:val="20"/>
        </w:rPr>
        <w:t>wild te voelen stijgen</w:t>
      </w:r>
    </w:p>
    <w:p w:rsidR="001D5DAC" w:rsidRPr="001D5DAC" w:rsidRDefault="001D5DAC" w:rsidP="001D5DAC">
      <w:pPr>
        <w:spacing w:after="0" w:line="240" w:lineRule="auto"/>
        <w:rPr>
          <w:rFonts w:ascii="Century Gothic" w:hAnsi="Century Gothic" w:cs="Arial"/>
          <w:sz w:val="20"/>
          <w:szCs w:val="20"/>
        </w:rPr>
      </w:pPr>
    </w:p>
    <w:p w:rsidR="001D5DAC" w:rsidRPr="001D5DAC" w:rsidRDefault="001D5DAC" w:rsidP="001D5DAC">
      <w:pPr>
        <w:spacing w:after="0" w:line="240" w:lineRule="auto"/>
        <w:rPr>
          <w:rFonts w:ascii="Century Gothic" w:hAnsi="Century Gothic" w:cs="Arial"/>
          <w:sz w:val="20"/>
          <w:szCs w:val="20"/>
        </w:rPr>
      </w:pPr>
      <w:r w:rsidRPr="001D5DAC">
        <w:rPr>
          <w:rFonts w:ascii="Century Gothic" w:hAnsi="Century Gothic" w:cs="Arial"/>
          <w:sz w:val="20"/>
          <w:szCs w:val="20"/>
        </w:rPr>
        <w:t>gun het u</w:t>
      </w:r>
    </w:p>
    <w:p w:rsidR="001D5DAC" w:rsidRPr="001D5DAC" w:rsidRDefault="001D5DAC" w:rsidP="001D5DAC">
      <w:pPr>
        <w:spacing w:after="0" w:line="240" w:lineRule="auto"/>
        <w:rPr>
          <w:rFonts w:ascii="Century Gothic" w:hAnsi="Century Gothic" w:cs="Arial"/>
          <w:sz w:val="20"/>
          <w:szCs w:val="20"/>
        </w:rPr>
      </w:pPr>
      <w:r w:rsidRPr="001D5DAC">
        <w:rPr>
          <w:rFonts w:ascii="Century Gothic" w:hAnsi="Century Gothic" w:cs="Arial"/>
          <w:sz w:val="20"/>
          <w:szCs w:val="20"/>
        </w:rPr>
        <w:t>geen blijf te weten</w:t>
      </w:r>
    </w:p>
    <w:p w:rsidR="001D5DAC" w:rsidRPr="001D5DAC" w:rsidRDefault="001D5DAC" w:rsidP="001D5DAC">
      <w:pPr>
        <w:spacing w:after="0" w:line="240" w:lineRule="auto"/>
        <w:rPr>
          <w:rFonts w:ascii="Century Gothic" w:hAnsi="Century Gothic" w:cs="Arial"/>
          <w:sz w:val="20"/>
          <w:szCs w:val="20"/>
        </w:rPr>
      </w:pPr>
      <w:r w:rsidRPr="001D5DAC">
        <w:rPr>
          <w:rFonts w:ascii="Century Gothic" w:hAnsi="Century Gothic" w:cs="Arial"/>
          <w:sz w:val="20"/>
          <w:szCs w:val="20"/>
        </w:rPr>
        <w:t xml:space="preserve">met de mens, </w:t>
      </w:r>
    </w:p>
    <w:p w:rsidR="001D5DAC" w:rsidRPr="001D5DAC" w:rsidRDefault="001D5DAC" w:rsidP="001D5DAC">
      <w:pPr>
        <w:spacing w:after="0" w:line="240" w:lineRule="auto"/>
        <w:rPr>
          <w:rFonts w:ascii="Century Gothic" w:hAnsi="Century Gothic" w:cs="Arial"/>
          <w:sz w:val="20"/>
          <w:szCs w:val="20"/>
        </w:rPr>
      </w:pPr>
      <w:r w:rsidRPr="001D5DAC">
        <w:rPr>
          <w:rFonts w:ascii="Century Gothic" w:hAnsi="Century Gothic" w:cs="Arial"/>
          <w:sz w:val="20"/>
          <w:szCs w:val="20"/>
        </w:rPr>
        <w:t>die zonder uitzicht lijdt.</w:t>
      </w:r>
    </w:p>
    <w:p w:rsidR="001D5DAC" w:rsidRPr="001D5DAC" w:rsidRDefault="001D5DAC" w:rsidP="001D5DAC">
      <w:pPr>
        <w:spacing w:after="0" w:line="240" w:lineRule="auto"/>
        <w:rPr>
          <w:rFonts w:ascii="Century Gothic" w:hAnsi="Century Gothic" w:cs="Arial"/>
          <w:sz w:val="20"/>
          <w:szCs w:val="20"/>
        </w:rPr>
      </w:pPr>
    </w:p>
    <w:p w:rsidR="001D5DAC" w:rsidRPr="001D5DAC" w:rsidRDefault="001D5DAC" w:rsidP="001D5DAC">
      <w:pPr>
        <w:spacing w:after="0" w:line="240" w:lineRule="auto"/>
        <w:rPr>
          <w:rFonts w:ascii="Century Gothic" w:hAnsi="Century Gothic" w:cs="Arial"/>
          <w:sz w:val="20"/>
          <w:szCs w:val="20"/>
        </w:rPr>
      </w:pPr>
      <w:r w:rsidRPr="001D5DAC">
        <w:rPr>
          <w:rFonts w:ascii="Century Gothic" w:hAnsi="Century Gothic" w:cs="Arial"/>
          <w:sz w:val="20"/>
          <w:szCs w:val="20"/>
        </w:rPr>
        <w:t>Laat het u maar weemoed worden</w:t>
      </w:r>
    </w:p>
    <w:p w:rsidR="001D5DAC" w:rsidRPr="001D5DAC" w:rsidRDefault="001D5DAC" w:rsidP="001D5DAC">
      <w:pPr>
        <w:spacing w:after="0" w:line="240" w:lineRule="auto"/>
        <w:rPr>
          <w:rFonts w:ascii="Century Gothic" w:hAnsi="Century Gothic" w:cs="Arial"/>
          <w:sz w:val="20"/>
          <w:szCs w:val="20"/>
        </w:rPr>
      </w:pPr>
      <w:r w:rsidRPr="001D5DAC">
        <w:rPr>
          <w:rFonts w:ascii="Century Gothic" w:hAnsi="Century Gothic" w:cs="Arial"/>
          <w:sz w:val="20"/>
          <w:szCs w:val="20"/>
        </w:rPr>
        <w:t>weemoed die de woede dieper maakt,</w:t>
      </w:r>
    </w:p>
    <w:p w:rsidR="001D5DAC" w:rsidRPr="001D5DAC" w:rsidRDefault="001D5DAC" w:rsidP="001D5DAC">
      <w:pPr>
        <w:spacing w:after="0" w:line="240" w:lineRule="auto"/>
        <w:rPr>
          <w:rFonts w:ascii="Century Gothic" w:hAnsi="Century Gothic" w:cs="Arial"/>
          <w:sz w:val="20"/>
          <w:szCs w:val="20"/>
        </w:rPr>
      </w:pPr>
      <w:r w:rsidRPr="001D5DAC">
        <w:rPr>
          <w:rFonts w:ascii="Century Gothic" w:hAnsi="Century Gothic" w:cs="Arial"/>
          <w:sz w:val="20"/>
          <w:szCs w:val="20"/>
        </w:rPr>
        <w:t>om wat kleine mensen overkomt.</w:t>
      </w:r>
    </w:p>
    <w:p w:rsidR="001D5DAC" w:rsidRPr="001D5DAC" w:rsidRDefault="001D5DAC" w:rsidP="001D5DAC">
      <w:pPr>
        <w:spacing w:after="0" w:line="240" w:lineRule="auto"/>
        <w:rPr>
          <w:rFonts w:ascii="Century Gothic" w:hAnsi="Century Gothic" w:cs="Arial"/>
          <w:sz w:val="20"/>
          <w:szCs w:val="20"/>
        </w:rPr>
      </w:pPr>
    </w:p>
    <w:p w:rsidR="001D5DAC" w:rsidRPr="001D5DAC" w:rsidRDefault="001D5DAC" w:rsidP="001D5DAC">
      <w:pPr>
        <w:spacing w:after="0" w:line="240" w:lineRule="auto"/>
        <w:rPr>
          <w:rFonts w:ascii="Century Gothic" w:hAnsi="Century Gothic" w:cs="Arial"/>
          <w:sz w:val="20"/>
          <w:szCs w:val="20"/>
        </w:rPr>
      </w:pPr>
      <w:r w:rsidRPr="001D5DAC">
        <w:rPr>
          <w:rFonts w:ascii="Century Gothic" w:hAnsi="Century Gothic" w:cs="Arial"/>
          <w:sz w:val="20"/>
          <w:szCs w:val="20"/>
        </w:rPr>
        <w:t>Gun het u</w:t>
      </w:r>
    </w:p>
    <w:p w:rsidR="001D5DAC" w:rsidRPr="001D5DAC" w:rsidRDefault="001D5DAC" w:rsidP="001D5DAC">
      <w:pPr>
        <w:spacing w:after="0" w:line="240" w:lineRule="auto"/>
        <w:rPr>
          <w:rFonts w:ascii="Century Gothic" w:hAnsi="Century Gothic" w:cs="Arial"/>
          <w:sz w:val="20"/>
          <w:szCs w:val="20"/>
        </w:rPr>
      </w:pPr>
      <w:r w:rsidRPr="001D5DAC">
        <w:rPr>
          <w:rFonts w:ascii="Century Gothic" w:hAnsi="Century Gothic" w:cs="Arial"/>
          <w:sz w:val="20"/>
          <w:szCs w:val="20"/>
        </w:rPr>
        <w:t>om in die poel van drek en zonder hoop</w:t>
      </w:r>
    </w:p>
    <w:p w:rsidR="001D5DAC" w:rsidRPr="001D5DAC" w:rsidRDefault="001D5DAC" w:rsidP="001D5DAC">
      <w:pPr>
        <w:spacing w:after="0" w:line="240" w:lineRule="auto"/>
        <w:rPr>
          <w:rFonts w:ascii="Century Gothic" w:hAnsi="Century Gothic" w:cs="Arial"/>
          <w:sz w:val="20"/>
          <w:szCs w:val="20"/>
        </w:rPr>
      </w:pPr>
      <w:r w:rsidRPr="001D5DAC">
        <w:rPr>
          <w:rFonts w:ascii="Century Gothic" w:hAnsi="Century Gothic" w:cs="Arial"/>
          <w:sz w:val="20"/>
          <w:szCs w:val="20"/>
        </w:rPr>
        <w:t xml:space="preserve">om </w:t>
      </w:r>
      <w:proofErr w:type="spellStart"/>
      <w:r w:rsidRPr="001D5DAC">
        <w:rPr>
          <w:rFonts w:ascii="Century Gothic" w:hAnsi="Century Gothic" w:cs="Arial"/>
          <w:sz w:val="20"/>
          <w:szCs w:val="20"/>
        </w:rPr>
        <w:t>dààr</w:t>
      </w:r>
      <w:proofErr w:type="spellEnd"/>
    </w:p>
    <w:p w:rsidR="001D5DAC" w:rsidRPr="001D5DAC" w:rsidRDefault="001D5DAC" w:rsidP="001D5DAC">
      <w:pPr>
        <w:spacing w:after="0" w:line="240" w:lineRule="auto"/>
        <w:rPr>
          <w:rFonts w:ascii="Century Gothic" w:hAnsi="Century Gothic" w:cs="Arial"/>
          <w:sz w:val="20"/>
          <w:szCs w:val="20"/>
        </w:rPr>
      </w:pPr>
      <w:r w:rsidRPr="001D5DAC">
        <w:rPr>
          <w:rFonts w:ascii="Century Gothic" w:hAnsi="Century Gothic" w:cs="Arial"/>
          <w:sz w:val="20"/>
          <w:szCs w:val="20"/>
        </w:rPr>
        <w:t>eenvoudig</w:t>
      </w:r>
    </w:p>
    <w:p w:rsidR="001D5DAC" w:rsidRPr="001D5DAC" w:rsidRDefault="001D5DAC" w:rsidP="001D5DAC">
      <w:pPr>
        <w:spacing w:after="0" w:line="240" w:lineRule="auto"/>
        <w:rPr>
          <w:rFonts w:ascii="Century Gothic" w:hAnsi="Century Gothic" w:cs="Arial"/>
          <w:sz w:val="20"/>
          <w:szCs w:val="20"/>
        </w:rPr>
      </w:pPr>
      <w:r w:rsidRPr="001D5DAC">
        <w:rPr>
          <w:rFonts w:ascii="Century Gothic" w:hAnsi="Century Gothic" w:cs="Arial"/>
          <w:sz w:val="20"/>
          <w:szCs w:val="20"/>
        </w:rPr>
        <w:t>machteloos</w:t>
      </w:r>
      <w:r>
        <w:rPr>
          <w:rFonts w:ascii="Century Gothic" w:hAnsi="Century Gothic" w:cs="Arial"/>
          <w:sz w:val="20"/>
          <w:szCs w:val="20"/>
        </w:rPr>
        <w:t xml:space="preserve"> </w:t>
      </w:r>
      <w:r w:rsidRPr="001D5DAC">
        <w:rPr>
          <w:rFonts w:ascii="Century Gothic" w:hAnsi="Century Gothic" w:cs="Arial"/>
          <w:sz w:val="20"/>
          <w:szCs w:val="20"/>
        </w:rPr>
        <w:t>en stil en goed te zijn.</w:t>
      </w:r>
    </w:p>
    <w:p w:rsidR="001D5DAC" w:rsidRPr="001D5DAC" w:rsidRDefault="001D5DAC" w:rsidP="001D5DAC">
      <w:pPr>
        <w:spacing w:after="0" w:line="240" w:lineRule="auto"/>
        <w:rPr>
          <w:rFonts w:ascii="Century Gothic" w:hAnsi="Century Gothic" w:cs="Arial"/>
          <w:sz w:val="20"/>
          <w:szCs w:val="20"/>
        </w:rPr>
      </w:pPr>
    </w:p>
    <w:p w:rsidR="001D5DAC" w:rsidRPr="001D5DAC" w:rsidRDefault="001D5DAC" w:rsidP="001D5DAC">
      <w:pPr>
        <w:spacing w:after="0" w:line="240" w:lineRule="auto"/>
        <w:rPr>
          <w:rFonts w:ascii="Century Gothic" w:hAnsi="Century Gothic" w:cs="Arial"/>
          <w:sz w:val="20"/>
          <w:szCs w:val="20"/>
        </w:rPr>
      </w:pPr>
      <w:r w:rsidRPr="001D5DAC">
        <w:rPr>
          <w:rFonts w:ascii="Century Gothic" w:hAnsi="Century Gothic" w:cs="Arial"/>
          <w:sz w:val="20"/>
          <w:szCs w:val="20"/>
        </w:rPr>
        <w:t xml:space="preserve">(Van eindigheid genezen. Karel </w:t>
      </w:r>
      <w:proofErr w:type="spellStart"/>
      <w:r w:rsidRPr="001D5DAC">
        <w:rPr>
          <w:rFonts w:ascii="Century Gothic" w:hAnsi="Century Gothic" w:cs="Arial"/>
          <w:sz w:val="20"/>
          <w:szCs w:val="20"/>
        </w:rPr>
        <w:t>Staes</w:t>
      </w:r>
      <w:proofErr w:type="spellEnd"/>
      <w:r w:rsidRPr="001D5DAC">
        <w:rPr>
          <w:rFonts w:ascii="Century Gothic" w:hAnsi="Century Gothic" w:cs="Arial"/>
          <w:sz w:val="20"/>
          <w:szCs w:val="20"/>
        </w:rPr>
        <w:t>)</w:t>
      </w:r>
    </w:p>
    <w:p w:rsidR="001D5DAC" w:rsidRDefault="001D5DAC" w:rsidP="001D5DAC">
      <w:pPr>
        <w:spacing w:after="0" w:line="240" w:lineRule="auto"/>
        <w:rPr>
          <w:rFonts w:ascii="Century Gothic" w:eastAsia="Times New Roman" w:hAnsi="Century Gothic" w:cs="Arial"/>
          <w:sz w:val="20"/>
          <w:szCs w:val="20"/>
        </w:rPr>
      </w:pPr>
    </w:p>
    <w:p w:rsidR="001D5DAC" w:rsidRPr="001D5DAC" w:rsidRDefault="001D5DAC" w:rsidP="001D5DAC">
      <w:pPr>
        <w:pStyle w:val="Normaalweb"/>
        <w:jc w:val="center"/>
        <w:rPr>
          <w:rFonts w:ascii="Century Gothic" w:hAnsi="Century Gothic" w:cs="Tahoma"/>
          <w:color w:val="000000"/>
          <w:sz w:val="20"/>
          <w:szCs w:val="20"/>
        </w:rPr>
      </w:pPr>
      <w:r w:rsidRPr="001D5DAC">
        <w:rPr>
          <w:rStyle w:val="apple-converted-space"/>
          <w:rFonts w:ascii="Century Gothic" w:hAnsi="Century Gothic" w:cs="Tahoma"/>
          <w:b/>
          <w:bCs/>
          <w:color w:val="000000"/>
          <w:sz w:val="20"/>
          <w:szCs w:val="20"/>
        </w:rPr>
        <w:t> </w:t>
      </w:r>
      <w:r w:rsidRPr="001D5DAC">
        <w:rPr>
          <w:rFonts w:ascii="Century Gothic" w:hAnsi="Century Gothic" w:cs="Tahoma"/>
          <w:b/>
          <w:bCs/>
          <w:color w:val="000000"/>
          <w:sz w:val="20"/>
          <w:szCs w:val="20"/>
        </w:rPr>
        <w:t xml:space="preserve">“  Deze wereld omgekeerd ”    Oosterhuis  -  </w:t>
      </w:r>
      <w:proofErr w:type="spellStart"/>
      <w:r w:rsidRPr="001D5DAC">
        <w:rPr>
          <w:rFonts w:ascii="Century Gothic" w:hAnsi="Century Gothic" w:cs="Tahoma"/>
          <w:b/>
          <w:bCs/>
          <w:color w:val="000000"/>
          <w:sz w:val="20"/>
          <w:szCs w:val="20"/>
        </w:rPr>
        <w:t>Huybers</w:t>
      </w:r>
      <w:proofErr w:type="spellEnd"/>
      <w:r w:rsidRPr="001D5DAC">
        <w:rPr>
          <w:rFonts w:ascii="Century Gothic" w:hAnsi="Century Gothic" w:cs="Tahoma"/>
          <w:b/>
          <w:bCs/>
          <w:color w:val="000000"/>
          <w:sz w:val="20"/>
          <w:szCs w:val="20"/>
        </w:rPr>
        <w:t xml:space="preserve">  -  </w:t>
      </w:r>
      <w:proofErr w:type="spellStart"/>
      <w:r w:rsidRPr="001D5DAC">
        <w:rPr>
          <w:rFonts w:ascii="Century Gothic" w:hAnsi="Century Gothic" w:cs="Tahoma"/>
          <w:b/>
          <w:bCs/>
          <w:color w:val="000000"/>
          <w:sz w:val="20"/>
          <w:szCs w:val="20"/>
        </w:rPr>
        <w:t>Löwenthal</w:t>
      </w:r>
      <w:proofErr w:type="spellEnd"/>
    </w:p>
    <w:p w:rsidR="001D5DAC" w:rsidRPr="001D5DAC" w:rsidRDefault="001D5DAC" w:rsidP="001D5DAC">
      <w:pPr>
        <w:pStyle w:val="Normaalweb"/>
        <w:jc w:val="center"/>
        <w:rPr>
          <w:rFonts w:ascii="Century Gothic" w:hAnsi="Century Gothic" w:cs="Tahoma"/>
          <w:color w:val="000000"/>
          <w:sz w:val="20"/>
          <w:szCs w:val="20"/>
        </w:rPr>
      </w:pPr>
      <w:r w:rsidRPr="001D5DAC">
        <w:rPr>
          <w:rFonts w:ascii="Century Gothic" w:hAnsi="Century Gothic" w:cs="Tahoma"/>
          <w:color w:val="000000"/>
          <w:sz w:val="20"/>
          <w:szCs w:val="20"/>
        </w:rPr>
        <w:t>De wijze woorden en het groot vertoon, de goede sier van goede werken,</w:t>
      </w:r>
      <w:r w:rsidRPr="001D5DAC">
        <w:rPr>
          <w:rFonts w:ascii="Century Gothic" w:hAnsi="Century Gothic" w:cs="Tahoma"/>
          <w:color w:val="000000"/>
          <w:sz w:val="20"/>
          <w:szCs w:val="20"/>
        </w:rPr>
        <w:br/>
        <w:t>de ijdelheden op hun pauwentroon, de luchtkastelen van de sterken :</w:t>
      </w:r>
      <w:r w:rsidRPr="001D5DAC">
        <w:rPr>
          <w:rFonts w:ascii="Century Gothic" w:hAnsi="Century Gothic" w:cs="Tahoma"/>
          <w:color w:val="000000"/>
          <w:sz w:val="20"/>
          <w:szCs w:val="20"/>
        </w:rPr>
        <w:br/>
        <w:t>al wat hoog staat aangeschreven zal Gods woord niet overleven;</w:t>
      </w:r>
      <w:r w:rsidRPr="001D5DAC">
        <w:rPr>
          <w:rFonts w:ascii="Century Gothic" w:hAnsi="Century Gothic" w:cs="Tahoma"/>
          <w:color w:val="000000"/>
          <w:sz w:val="20"/>
          <w:szCs w:val="20"/>
        </w:rPr>
        <w:br/>
        <w:t>HIJ wiens kracht in onze zwakheid woont beschaamt de ogen van de sterken.</w:t>
      </w:r>
    </w:p>
    <w:p w:rsidR="001D5DAC" w:rsidRPr="001D5DAC" w:rsidRDefault="001D5DAC" w:rsidP="001D5DAC">
      <w:pPr>
        <w:pStyle w:val="Normaalweb"/>
        <w:jc w:val="center"/>
        <w:rPr>
          <w:rFonts w:ascii="Century Gothic" w:hAnsi="Century Gothic" w:cs="Tahoma"/>
          <w:color w:val="000000"/>
          <w:sz w:val="20"/>
          <w:szCs w:val="20"/>
        </w:rPr>
      </w:pPr>
      <w:r w:rsidRPr="001D5DAC">
        <w:rPr>
          <w:rFonts w:ascii="Century Gothic" w:hAnsi="Century Gothic" w:cs="Tahoma"/>
          <w:color w:val="000000"/>
          <w:sz w:val="20"/>
          <w:szCs w:val="20"/>
        </w:rPr>
        <w:t>Zijn wil deze wereld omgekeerd : dat lachen zullen zij die wenen,</w:t>
      </w:r>
      <w:r w:rsidRPr="001D5DAC">
        <w:rPr>
          <w:rFonts w:ascii="Century Gothic" w:hAnsi="Century Gothic" w:cs="Tahoma"/>
          <w:color w:val="000000"/>
          <w:sz w:val="20"/>
          <w:szCs w:val="20"/>
        </w:rPr>
        <w:br/>
        <w:t>dat wonen zal wie hier geen woonplaats heeft, dat dorst én honger zijn geleden.</w:t>
      </w:r>
      <w:r w:rsidRPr="001D5DAC">
        <w:rPr>
          <w:rFonts w:ascii="Century Gothic" w:hAnsi="Century Gothic" w:cs="Tahoma"/>
          <w:color w:val="000000"/>
          <w:sz w:val="20"/>
          <w:szCs w:val="20"/>
        </w:rPr>
        <w:br/>
        <w:t>Die onvruchtbaar bleef zal vruchtbaar zijn, die geen vader was zal vader zijn;</w:t>
      </w:r>
      <w:r w:rsidRPr="001D5DAC">
        <w:rPr>
          <w:rFonts w:ascii="Century Gothic" w:hAnsi="Century Gothic" w:cs="Tahoma"/>
          <w:color w:val="000000"/>
          <w:sz w:val="20"/>
          <w:szCs w:val="20"/>
        </w:rPr>
        <w:br/>
        <w:t>mensen zullen andere mensen zijn : de bierkaai wordt en stad van vrede.</w:t>
      </w:r>
    </w:p>
    <w:p w:rsidR="001D5DAC" w:rsidRPr="001D5DAC" w:rsidRDefault="001D5DAC" w:rsidP="001D5DAC">
      <w:pPr>
        <w:pStyle w:val="Normaalweb"/>
        <w:jc w:val="center"/>
        <w:rPr>
          <w:rFonts w:ascii="Century Gothic" w:hAnsi="Century Gothic" w:cs="Tahoma"/>
          <w:color w:val="000000"/>
          <w:sz w:val="20"/>
          <w:szCs w:val="20"/>
        </w:rPr>
      </w:pPr>
      <w:r w:rsidRPr="001D5DAC">
        <w:rPr>
          <w:rFonts w:ascii="Century Gothic" w:hAnsi="Century Gothic" w:cs="Tahoma"/>
          <w:color w:val="000000"/>
          <w:sz w:val="20"/>
          <w:szCs w:val="20"/>
        </w:rPr>
        <w:t>Wie denken durft dat deze droom het houdt: een vlam die kwijnt maar niet zal doven.</w:t>
      </w:r>
      <w:r w:rsidRPr="001D5DAC">
        <w:rPr>
          <w:rFonts w:ascii="Century Gothic" w:hAnsi="Century Gothic" w:cs="Tahoma"/>
          <w:color w:val="000000"/>
          <w:sz w:val="20"/>
          <w:szCs w:val="20"/>
        </w:rPr>
        <w:br/>
        <w:t>Wie zich aan deze dwaasheid toevertrouwt, al komt de onderste steen boven :</w:t>
      </w:r>
      <w:r w:rsidRPr="001D5DAC">
        <w:rPr>
          <w:rFonts w:ascii="Century Gothic" w:hAnsi="Century Gothic" w:cs="Tahoma"/>
          <w:color w:val="000000"/>
          <w:sz w:val="20"/>
          <w:szCs w:val="20"/>
        </w:rPr>
        <w:br/>
        <w:t>die zal kreunen onder zorgen , die zal vechten in ‘t verborgen,</w:t>
      </w:r>
      <w:r w:rsidRPr="001D5DAC">
        <w:rPr>
          <w:rFonts w:ascii="Century Gothic" w:hAnsi="Century Gothic" w:cs="Tahoma"/>
          <w:color w:val="000000"/>
          <w:sz w:val="20"/>
          <w:szCs w:val="20"/>
        </w:rPr>
        <w:br/>
      </w:r>
      <w:proofErr w:type="spellStart"/>
      <w:r w:rsidRPr="001D5DAC">
        <w:rPr>
          <w:rFonts w:ascii="Century Gothic" w:hAnsi="Century Gothic" w:cs="Tahoma"/>
          <w:color w:val="000000"/>
          <w:sz w:val="20"/>
          <w:szCs w:val="20"/>
        </w:rPr>
        <w:t>dié</w:t>
      </w:r>
      <w:proofErr w:type="spellEnd"/>
      <w:r w:rsidRPr="001D5DAC">
        <w:rPr>
          <w:rFonts w:ascii="Century Gothic" w:hAnsi="Century Gothic" w:cs="Tahoma"/>
          <w:color w:val="000000"/>
          <w:sz w:val="20"/>
          <w:szCs w:val="20"/>
        </w:rPr>
        <w:t xml:space="preserve"> zal waken tot de morgen dauwt, hij zal zijn ogen niet geloven.</w:t>
      </w:r>
    </w:p>
    <w:p w:rsidR="007A3BDB" w:rsidRPr="00236479" w:rsidRDefault="007A3BDB" w:rsidP="004F1488">
      <w:pPr>
        <w:pStyle w:val="Tekstzonderopmaak"/>
        <w:rPr>
          <w:b/>
        </w:rPr>
      </w:pPr>
      <w:r w:rsidRPr="00236479">
        <w:rPr>
          <w:b/>
        </w:rPr>
        <w:t>Gedicht</w:t>
      </w:r>
    </w:p>
    <w:p w:rsidR="007A3BDB" w:rsidRDefault="007A3BDB" w:rsidP="007A3BDB">
      <w:pPr>
        <w:pStyle w:val="Tekstzonderopmaak"/>
      </w:pPr>
    </w:p>
    <w:p w:rsidR="007A3BDB" w:rsidRDefault="007A3BDB" w:rsidP="007A3BDB">
      <w:pPr>
        <w:pStyle w:val="Tekstzonderopmaak"/>
      </w:pPr>
      <w:r>
        <w:t>Goede God,</w:t>
      </w:r>
    </w:p>
    <w:p w:rsidR="007A3BDB" w:rsidRDefault="007A3BDB" w:rsidP="007A3BDB">
      <w:pPr>
        <w:pStyle w:val="Tekstzonderopmaak"/>
      </w:pPr>
      <w:r>
        <w:t>wees aanwezig</w:t>
      </w:r>
    </w:p>
    <w:p w:rsidR="007A3BDB" w:rsidRDefault="007A3BDB" w:rsidP="007A3BDB">
      <w:pPr>
        <w:pStyle w:val="Tekstzonderopmaak"/>
      </w:pPr>
      <w:r>
        <w:t>bij uw mensen</w:t>
      </w:r>
    </w:p>
    <w:p w:rsidR="007A3BDB" w:rsidRDefault="007A3BDB" w:rsidP="007A3BDB">
      <w:pPr>
        <w:pStyle w:val="Tekstzonderopmaak"/>
      </w:pPr>
      <w:r>
        <w:t>in handen die vasthouden</w:t>
      </w:r>
      <w:r w:rsidR="001D5DAC">
        <w:t xml:space="preserve"> </w:t>
      </w:r>
      <w:r>
        <w:t>en verzorgen</w:t>
      </w:r>
    </w:p>
    <w:p w:rsidR="007A3BDB" w:rsidRDefault="007A3BDB" w:rsidP="007A3BDB">
      <w:pPr>
        <w:pStyle w:val="Tekstzonderopmaak"/>
      </w:pPr>
      <w:r>
        <w:t>in voeten die niet haasten</w:t>
      </w:r>
      <w:r w:rsidR="001D5DAC">
        <w:t xml:space="preserve">, </w:t>
      </w:r>
      <w:r>
        <w:t>maar meegaan</w:t>
      </w:r>
    </w:p>
    <w:p w:rsidR="007A3BDB" w:rsidRDefault="007A3BDB" w:rsidP="007A3BDB">
      <w:pPr>
        <w:pStyle w:val="Tekstzonderopmaak"/>
      </w:pPr>
      <w:r>
        <w:t>richt ons op naar elkaar</w:t>
      </w:r>
    </w:p>
    <w:p w:rsidR="007A3BDB" w:rsidRDefault="007A3BDB" w:rsidP="007A3BDB">
      <w:pPr>
        <w:pStyle w:val="Tekstzonderopmaak"/>
      </w:pPr>
      <w:r>
        <w:t>en naar de ander</w:t>
      </w:r>
    </w:p>
    <w:p w:rsidR="007A3BDB" w:rsidRDefault="007A3BDB" w:rsidP="007A3BDB">
      <w:pPr>
        <w:pStyle w:val="Tekstzonderopmaak"/>
      </w:pPr>
      <w:r>
        <w:t>open onze ogen</w:t>
      </w:r>
    </w:p>
    <w:p w:rsidR="007A3BDB" w:rsidRDefault="007A3BDB" w:rsidP="007A3BDB">
      <w:pPr>
        <w:pStyle w:val="Tekstzonderopmaak"/>
      </w:pPr>
      <w:r>
        <w:t>om te zien de blik</w:t>
      </w:r>
      <w:r w:rsidR="001D5DAC">
        <w:t xml:space="preserve"> </w:t>
      </w:r>
      <w:r>
        <w:t>in de ogen van de ander</w:t>
      </w:r>
    </w:p>
    <w:p w:rsidR="007A3BDB" w:rsidRDefault="007A3BDB" w:rsidP="007A3BDB">
      <w:pPr>
        <w:pStyle w:val="Tekstzonderopmaak"/>
      </w:pPr>
      <w:r>
        <w:t>om te horen de stem</w:t>
      </w:r>
      <w:r w:rsidR="001D5DAC">
        <w:t xml:space="preserve"> </w:t>
      </w:r>
      <w:r>
        <w:t>achter wat wordt verteld.</w:t>
      </w:r>
    </w:p>
    <w:p w:rsidR="001D5DAC" w:rsidRDefault="001D5DAC" w:rsidP="001D5DAC">
      <w:pPr>
        <w:pStyle w:val="Tekstzonderopmaak"/>
      </w:pPr>
    </w:p>
    <w:p w:rsidR="008E1D32" w:rsidRDefault="001D5DAC" w:rsidP="001D5DAC">
      <w:pPr>
        <w:pStyle w:val="Tekstzonderopmaak"/>
      </w:pPr>
      <w:r>
        <w:t>(</w:t>
      </w:r>
      <w:r w:rsidR="007A3BDB">
        <w:t>uit: Medemens 1, p.21</w:t>
      </w:r>
      <w:r>
        <w:t xml:space="preserve"> </w:t>
      </w:r>
      <w:r w:rsidR="007A3BDB">
        <w:t>Sjon Donkers</w:t>
      </w:r>
      <w:r>
        <w:t>)</w:t>
      </w:r>
      <w:r w:rsidR="007A3BDB">
        <w:rPr>
          <w:rFonts w:ascii="Arial" w:hAnsi="Arial" w:cs="Arial"/>
          <w:color w:val="4C4C4C"/>
          <w:szCs w:val="20"/>
        </w:rPr>
        <w:br/>
      </w:r>
      <w:r w:rsidR="007A3BDB">
        <w:rPr>
          <w:rFonts w:ascii="Arial" w:hAnsi="Arial" w:cs="Arial"/>
          <w:color w:val="4C4C4C"/>
          <w:szCs w:val="20"/>
        </w:rPr>
        <w:br/>
      </w:r>
    </w:p>
    <w:sectPr w:rsidR="008E1D32">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DAC" w:rsidRDefault="001D5DAC" w:rsidP="00890290">
      <w:pPr>
        <w:spacing w:after="0" w:line="240" w:lineRule="auto"/>
      </w:pPr>
      <w:r>
        <w:separator/>
      </w:r>
    </w:p>
  </w:endnote>
  <w:endnote w:type="continuationSeparator" w:id="0">
    <w:p w:rsidR="001D5DAC" w:rsidRDefault="001D5DAC" w:rsidP="0089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819767"/>
      <w:docPartObj>
        <w:docPartGallery w:val="Page Numbers (Bottom of Page)"/>
        <w:docPartUnique/>
      </w:docPartObj>
    </w:sdtPr>
    <w:sdtContent>
      <w:p w:rsidR="001D5DAC" w:rsidRDefault="001D5DAC">
        <w:pPr>
          <w:pStyle w:val="Voettekst"/>
          <w:jc w:val="right"/>
        </w:pPr>
        <w:r>
          <w:fldChar w:fldCharType="begin"/>
        </w:r>
        <w:r>
          <w:instrText>PAGE   \* MERGEFORMAT</w:instrText>
        </w:r>
        <w:r>
          <w:fldChar w:fldCharType="separate"/>
        </w:r>
        <w:r w:rsidR="00E26439" w:rsidRPr="00E26439">
          <w:rPr>
            <w:noProof/>
            <w:lang w:val="nl-NL"/>
          </w:rPr>
          <w:t>3</w:t>
        </w:r>
        <w:r>
          <w:fldChar w:fldCharType="end"/>
        </w:r>
      </w:p>
    </w:sdtContent>
  </w:sdt>
  <w:p w:rsidR="001D5DAC" w:rsidRDefault="001D5DA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DAC" w:rsidRDefault="001D5DAC" w:rsidP="00890290">
      <w:pPr>
        <w:spacing w:after="0" w:line="240" w:lineRule="auto"/>
      </w:pPr>
      <w:r>
        <w:separator/>
      </w:r>
    </w:p>
  </w:footnote>
  <w:footnote w:type="continuationSeparator" w:id="0">
    <w:p w:rsidR="001D5DAC" w:rsidRDefault="001D5DAC" w:rsidP="008902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A2B18"/>
    <w:multiLevelType w:val="hybridMultilevel"/>
    <w:tmpl w:val="F47489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DB"/>
    <w:rsid w:val="0008273E"/>
    <w:rsid w:val="001D5DAC"/>
    <w:rsid w:val="00236479"/>
    <w:rsid w:val="004F1488"/>
    <w:rsid w:val="005C6BFD"/>
    <w:rsid w:val="005F446A"/>
    <w:rsid w:val="007A3BDB"/>
    <w:rsid w:val="00890290"/>
    <w:rsid w:val="008E1D32"/>
    <w:rsid w:val="00E264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7A3BDB"/>
    <w:pPr>
      <w:spacing w:after="0" w:line="240" w:lineRule="auto"/>
    </w:pPr>
    <w:rPr>
      <w:rFonts w:ascii="Century Gothic" w:hAnsi="Century Gothic" w:cs="Consolas"/>
      <w:sz w:val="20"/>
      <w:szCs w:val="21"/>
    </w:rPr>
  </w:style>
  <w:style w:type="character" w:customStyle="1" w:styleId="TekstzonderopmaakChar">
    <w:name w:val="Tekst zonder opmaak Char"/>
    <w:basedOn w:val="Standaardalinea-lettertype"/>
    <w:link w:val="Tekstzonderopmaak"/>
    <w:uiPriority w:val="99"/>
    <w:rsid w:val="007A3BDB"/>
    <w:rPr>
      <w:rFonts w:ascii="Century Gothic" w:hAnsi="Century Gothic" w:cs="Consolas"/>
      <w:sz w:val="20"/>
      <w:szCs w:val="21"/>
    </w:rPr>
  </w:style>
  <w:style w:type="paragraph" w:styleId="Ballontekst">
    <w:name w:val="Balloon Text"/>
    <w:basedOn w:val="Standaard"/>
    <w:link w:val="BallontekstChar"/>
    <w:uiPriority w:val="99"/>
    <w:semiHidden/>
    <w:unhideWhenUsed/>
    <w:rsid w:val="005C6B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6BFD"/>
    <w:rPr>
      <w:rFonts w:ascii="Tahoma" w:hAnsi="Tahoma" w:cs="Tahoma"/>
      <w:sz w:val="16"/>
      <w:szCs w:val="16"/>
    </w:rPr>
  </w:style>
  <w:style w:type="character" w:styleId="Hyperlink">
    <w:name w:val="Hyperlink"/>
    <w:basedOn w:val="Standaardalinea-lettertype"/>
    <w:uiPriority w:val="99"/>
    <w:unhideWhenUsed/>
    <w:rsid w:val="005C6BFD"/>
    <w:rPr>
      <w:color w:val="0000FF" w:themeColor="hyperlink"/>
      <w:u w:val="single"/>
    </w:rPr>
  </w:style>
  <w:style w:type="paragraph" w:styleId="Koptekst">
    <w:name w:val="header"/>
    <w:basedOn w:val="Standaard"/>
    <w:link w:val="KoptekstChar"/>
    <w:uiPriority w:val="99"/>
    <w:unhideWhenUsed/>
    <w:rsid w:val="008902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0290"/>
  </w:style>
  <w:style w:type="paragraph" w:styleId="Voettekst">
    <w:name w:val="footer"/>
    <w:basedOn w:val="Standaard"/>
    <w:link w:val="VoettekstChar"/>
    <w:uiPriority w:val="99"/>
    <w:unhideWhenUsed/>
    <w:rsid w:val="008902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0290"/>
  </w:style>
  <w:style w:type="paragraph" w:styleId="Normaalweb">
    <w:name w:val="Normal (Web)"/>
    <w:basedOn w:val="Standaard"/>
    <w:uiPriority w:val="99"/>
    <w:semiHidden/>
    <w:unhideWhenUsed/>
    <w:rsid w:val="001D5DA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1D5DAC"/>
  </w:style>
  <w:style w:type="paragraph" w:styleId="Lijstalinea">
    <w:name w:val="List Paragraph"/>
    <w:basedOn w:val="Standaard"/>
    <w:uiPriority w:val="34"/>
    <w:qFormat/>
    <w:rsid w:val="001D5D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7A3BDB"/>
    <w:pPr>
      <w:spacing w:after="0" w:line="240" w:lineRule="auto"/>
    </w:pPr>
    <w:rPr>
      <w:rFonts w:ascii="Century Gothic" w:hAnsi="Century Gothic" w:cs="Consolas"/>
      <w:sz w:val="20"/>
      <w:szCs w:val="21"/>
    </w:rPr>
  </w:style>
  <w:style w:type="character" w:customStyle="1" w:styleId="TekstzonderopmaakChar">
    <w:name w:val="Tekst zonder opmaak Char"/>
    <w:basedOn w:val="Standaardalinea-lettertype"/>
    <w:link w:val="Tekstzonderopmaak"/>
    <w:uiPriority w:val="99"/>
    <w:rsid w:val="007A3BDB"/>
    <w:rPr>
      <w:rFonts w:ascii="Century Gothic" w:hAnsi="Century Gothic" w:cs="Consolas"/>
      <w:sz w:val="20"/>
      <w:szCs w:val="21"/>
    </w:rPr>
  </w:style>
  <w:style w:type="paragraph" w:styleId="Ballontekst">
    <w:name w:val="Balloon Text"/>
    <w:basedOn w:val="Standaard"/>
    <w:link w:val="BallontekstChar"/>
    <w:uiPriority w:val="99"/>
    <w:semiHidden/>
    <w:unhideWhenUsed/>
    <w:rsid w:val="005C6B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6BFD"/>
    <w:rPr>
      <w:rFonts w:ascii="Tahoma" w:hAnsi="Tahoma" w:cs="Tahoma"/>
      <w:sz w:val="16"/>
      <w:szCs w:val="16"/>
    </w:rPr>
  </w:style>
  <w:style w:type="character" w:styleId="Hyperlink">
    <w:name w:val="Hyperlink"/>
    <w:basedOn w:val="Standaardalinea-lettertype"/>
    <w:uiPriority w:val="99"/>
    <w:unhideWhenUsed/>
    <w:rsid w:val="005C6BFD"/>
    <w:rPr>
      <w:color w:val="0000FF" w:themeColor="hyperlink"/>
      <w:u w:val="single"/>
    </w:rPr>
  </w:style>
  <w:style w:type="paragraph" w:styleId="Koptekst">
    <w:name w:val="header"/>
    <w:basedOn w:val="Standaard"/>
    <w:link w:val="KoptekstChar"/>
    <w:uiPriority w:val="99"/>
    <w:unhideWhenUsed/>
    <w:rsid w:val="008902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0290"/>
  </w:style>
  <w:style w:type="paragraph" w:styleId="Voettekst">
    <w:name w:val="footer"/>
    <w:basedOn w:val="Standaard"/>
    <w:link w:val="VoettekstChar"/>
    <w:uiPriority w:val="99"/>
    <w:unhideWhenUsed/>
    <w:rsid w:val="008902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0290"/>
  </w:style>
  <w:style w:type="paragraph" w:styleId="Normaalweb">
    <w:name w:val="Normal (Web)"/>
    <w:basedOn w:val="Standaard"/>
    <w:uiPriority w:val="99"/>
    <w:semiHidden/>
    <w:unhideWhenUsed/>
    <w:rsid w:val="001D5DA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1D5DAC"/>
  </w:style>
  <w:style w:type="paragraph" w:styleId="Lijstalinea">
    <w:name w:val="List Paragraph"/>
    <w:basedOn w:val="Standaard"/>
    <w:uiPriority w:val="34"/>
    <w:qFormat/>
    <w:rsid w:val="001D5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7054">
      <w:bodyDiv w:val="1"/>
      <w:marLeft w:val="0"/>
      <w:marRight w:val="0"/>
      <w:marTop w:val="0"/>
      <w:marBottom w:val="0"/>
      <w:divBdr>
        <w:top w:val="none" w:sz="0" w:space="0" w:color="auto"/>
        <w:left w:val="none" w:sz="0" w:space="0" w:color="auto"/>
        <w:bottom w:val="none" w:sz="0" w:space="0" w:color="auto"/>
        <w:right w:val="none" w:sz="0" w:space="0" w:color="auto"/>
      </w:divBdr>
    </w:div>
    <w:div w:id="438649967">
      <w:bodyDiv w:val="1"/>
      <w:marLeft w:val="0"/>
      <w:marRight w:val="0"/>
      <w:marTop w:val="0"/>
      <w:marBottom w:val="0"/>
      <w:divBdr>
        <w:top w:val="none" w:sz="0" w:space="0" w:color="auto"/>
        <w:left w:val="none" w:sz="0" w:space="0" w:color="auto"/>
        <w:bottom w:val="none" w:sz="0" w:space="0" w:color="auto"/>
        <w:right w:val="none" w:sz="0" w:space="0" w:color="auto"/>
      </w:divBdr>
    </w:div>
    <w:div w:id="950626453">
      <w:bodyDiv w:val="1"/>
      <w:marLeft w:val="0"/>
      <w:marRight w:val="0"/>
      <w:marTop w:val="0"/>
      <w:marBottom w:val="0"/>
      <w:divBdr>
        <w:top w:val="none" w:sz="0" w:space="0" w:color="auto"/>
        <w:left w:val="none" w:sz="0" w:space="0" w:color="auto"/>
        <w:bottom w:val="none" w:sz="0" w:space="0" w:color="auto"/>
        <w:right w:val="none" w:sz="0" w:space="0" w:color="auto"/>
      </w:divBdr>
    </w:div>
    <w:div w:id="1199464664">
      <w:bodyDiv w:val="1"/>
      <w:marLeft w:val="0"/>
      <w:marRight w:val="0"/>
      <w:marTop w:val="0"/>
      <w:marBottom w:val="0"/>
      <w:divBdr>
        <w:top w:val="none" w:sz="0" w:space="0" w:color="auto"/>
        <w:left w:val="none" w:sz="0" w:space="0" w:color="auto"/>
        <w:bottom w:val="none" w:sz="0" w:space="0" w:color="auto"/>
        <w:right w:val="none" w:sz="0" w:space="0" w:color="auto"/>
      </w:divBdr>
    </w:div>
    <w:div w:id="1633707075">
      <w:bodyDiv w:val="1"/>
      <w:marLeft w:val="0"/>
      <w:marRight w:val="0"/>
      <w:marTop w:val="0"/>
      <w:marBottom w:val="0"/>
      <w:divBdr>
        <w:top w:val="none" w:sz="0" w:space="0" w:color="auto"/>
        <w:left w:val="none" w:sz="0" w:space="0" w:color="auto"/>
        <w:bottom w:val="none" w:sz="0" w:space="0" w:color="auto"/>
        <w:right w:val="none" w:sz="0" w:space="0" w:color="auto"/>
      </w:divBdr>
    </w:div>
    <w:div w:id="18607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cid:image001.jpg@01D09E04.F11C83E0" TargetMode="Externa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cid:image002.png@01D09E04.F11C83E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ORBITvzw"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orbitvzw.b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rbitvzw.be/wp-content/uploads/2015/05/ORBITAMOS50voorstellen07052015defvoorpublicatie.pdf" TargetMode="External"/><Relationship Id="rId14" Type="http://schemas.openxmlformats.org/officeDocument/2006/relationships/hyperlink" Target="http://www.twitter.com/orbitvzw"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29B6F919</Template>
  <TotalTime>83</TotalTime>
  <Pages>6</Pages>
  <Words>1834</Words>
  <Characters>10088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Komyuniti</Company>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vanderslycke</dc:creator>
  <cp:lastModifiedBy>didier vanderslycke</cp:lastModifiedBy>
  <cp:revision>3</cp:revision>
  <dcterms:created xsi:type="dcterms:W3CDTF">2015-06-04T13:38:00Z</dcterms:created>
  <dcterms:modified xsi:type="dcterms:W3CDTF">2015-06-04T15:08:00Z</dcterms:modified>
</cp:coreProperties>
</file>