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b/>
          <w:bCs/>
          <w:i/>
          <w:iCs/>
        </w:rPr>
        <w:t>“ WEES WAAKZAAM “</w:t>
      </w:r>
      <w:r w:rsidRPr="002B706A">
        <w:rPr>
          <w:rFonts w:ascii="Comic Sans MS" w:hAnsi="Comic Sans MS"/>
          <w:sz w:val="24"/>
          <w:szCs w:val="24"/>
        </w:rPr>
        <w:t> 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Aan de beveiliging van onze huizen en wagens te zien, zou je kunnen denken 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dat wij in een heel waakzame wereld leven. Bewakingscamera’s houden ons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overal in de gaten, om tekenen van onraad of bedreiging meteen op te vangen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en te signaleren. 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Nooit was de waakzaamheid  zo groot als in deze tijd. </w:t>
      </w:r>
      <w:r>
        <w:rPr>
          <w:rFonts w:ascii="Comic Sans MS" w:hAnsi="Comic Sans MS"/>
          <w:sz w:val="24"/>
          <w:szCs w:val="24"/>
        </w:rPr>
        <w:t xml:space="preserve"> </w:t>
      </w:r>
      <w:r w:rsidRPr="002B706A">
        <w:rPr>
          <w:rFonts w:ascii="Comic Sans MS" w:hAnsi="Comic Sans MS"/>
          <w:sz w:val="24"/>
          <w:szCs w:val="24"/>
        </w:rPr>
        <w:t>En toch!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Zondag zegt Jezus in het evangelie: “Wees op uw hoede, wees waakzaam.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Laat uw Heer, wanneer hij komt, u niet slapend aantreffen!”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Het gaat hier om </w:t>
      </w:r>
      <w:r w:rsidRPr="002B706A">
        <w:rPr>
          <w:rFonts w:ascii="Comic Sans MS" w:hAnsi="Comic Sans MS"/>
          <w:i/>
          <w:iCs/>
          <w:sz w:val="24"/>
          <w:szCs w:val="24"/>
        </w:rPr>
        <w:t>een ander soort waakzaamheid</w:t>
      </w:r>
      <w:r w:rsidRPr="002B706A">
        <w:rPr>
          <w:rFonts w:ascii="Comic Sans MS" w:hAnsi="Comic Sans MS"/>
          <w:sz w:val="24"/>
          <w:szCs w:val="24"/>
        </w:rPr>
        <w:t>: de waakzaamheid van het hart,</w:t>
      </w:r>
    </w:p>
    <w:p w:rsid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de waakzaamheid van de advent. </w:t>
      </w:r>
      <w:r>
        <w:rPr>
          <w:rFonts w:ascii="Comic Sans MS" w:hAnsi="Comic Sans MS"/>
          <w:sz w:val="24"/>
          <w:szCs w:val="24"/>
        </w:rPr>
        <w:t xml:space="preserve"> </w:t>
      </w:r>
      <w:r w:rsidRPr="002B706A">
        <w:rPr>
          <w:rFonts w:ascii="Comic Sans MS" w:hAnsi="Comic Sans MS"/>
          <w:sz w:val="24"/>
          <w:szCs w:val="24"/>
        </w:rPr>
        <w:t>Met Kerstmis vieren wij het feest van Jezus’ geboorte:</w:t>
      </w:r>
      <w:r>
        <w:rPr>
          <w:rFonts w:ascii="Comic Sans MS" w:hAnsi="Comic Sans MS"/>
          <w:sz w:val="24"/>
          <w:szCs w:val="24"/>
        </w:rPr>
        <w:t xml:space="preserve"> </w:t>
      </w:r>
      <w:r w:rsidRPr="002B706A">
        <w:rPr>
          <w:rFonts w:ascii="Comic Sans MS" w:hAnsi="Comic Sans MS"/>
          <w:sz w:val="24"/>
          <w:szCs w:val="24"/>
        </w:rPr>
        <w:t xml:space="preserve">God onder de mensen. 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Hij wil niet dat wij inslapen, dat we Hem uit het oog</w:t>
      </w:r>
      <w:r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Pr="002B706A">
        <w:rPr>
          <w:rFonts w:ascii="Comic Sans MS" w:hAnsi="Comic Sans MS"/>
          <w:sz w:val="24"/>
          <w:szCs w:val="24"/>
        </w:rPr>
        <w:t>zouden verliezen, dat we van Hem weg zouden groeien.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Ons leven is heel druk, onze aandacht over tientallen dingen verstrooid.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God wil niet dat we Hem uit het oog verliezen. Daarom is het goed dat het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advent wordt: dat we ruimte kunnen maken voor de komst van de Heer,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dat we op adem kunnen komen en onszelf terug kunnen vinden niet om 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op onszelf terug te plooien, maar om Gods menslievendheid, die met Jezus’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geboorte onder ons verschenen is, naar alle mensen uit te dragen.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Waakzaamheid spoort aan tot concreet handelen, tot daden.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De actie Welzijnszorg is de vertaling van die waakzaamheid in concrete daden.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Zij zet ons aan en helpt ons om Gods goedheid en trouw te vertalen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 xml:space="preserve">in menselijke nabijheid en liefdevolle zorg. In de behoeftige medemens 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God zelf tegemoet gaan, en in ons gebed dankbaar zijn, voor alles wat God</w:t>
      </w: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ons schenkt: zou dat geen goed adventsprogramma zijn?</w:t>
      </w:r>
    </w:p>
    <w:p w:rsid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Ik wens je een goede advent toe.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</w:t>
      </w:r>
    </w:p>
    <w:p w:rsidR="002B706A" w:rsidRPr="002B706A" w:rsidRDefault="002B706A" w:rsidP="002B706A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6"/>
          <w:szCs w:val="16"/>
        </w:rPr>
        <w:t>* 1</w:t>
      </w:r>
      <w:r w:rsidRPr="002B706A">
        <w:rPr>
          <w:rFonts w:ascii="Comic Sans MS" w:hAnsi="Comic Sans MS"/>
          <w:sz w:val="16"/>
          <w:szCs w:val="16"/>
          <w:vertAlign w:val="superscript"/>
        </w:rPr>
        <w:t>e</w:t>
      </w:r>
      <w:r>
        <w:rPr>
          <w:rFonts w:ascii="Comic Sans MS" w:hAnsi="Comic Sans MS"/>
          <w:sz w:val="16"/>
          <w:szCs w:val="16"/>
        </w:rPr>
        <w:t xml:space="preserve"> </w:t>
      </w:r>
      <w:proofErr w:type="spellStart"/>
      <w:r>
        <w:rPr>
          <w:rFonts w:ascii="Comic Sans MS" w:hAnsi="Comic Sans MS"/>
          <w:sz w:val="16"/>
          <w:szCs w:val="16"/>
        </w:rPr>
        <w:t>adv.zond</w:t>
      </w:r>
      <w:proofErr w:type="spellEnd"/>
      <w:r>
        <w:rPr>
          <w:rFonts w:ascii="Comic Sans MS" w:hAnsi="Comic Sans MS"/>
          <w:sz w:val="16"/>
          <w:szCs w:val="16"/>
        </w:rPr>
        <w:t>.-B- * bij Mc13,33-37 * door Luc Coucke  * federatie St.-Andries-St.-Michiels-Brugge</w:t>
      </w:r>
    </w:p>
    <w:p w:rsidR="002B706A" w:rsidRDefault="002B706A" w:rsidP="002B706A">
      <w:pPr>
        <w:rPr>
          <w:rFonts w:ascii="Comic Sans MS" w:hAnsi="Comic Sans MS"/>
          <w:sz w:val="24"/>
          <w:szCs w:val="24"/>
        </w:rPr>
      </w:pPr>
    </w:p>
    <w:p w:rsidR="002B706A" w:rsidRDefault="002B706A" w:rsidP="002B706A">
      <w:pPr>
        <w:rPr>
          <w:rFonts w:ascii="Comic Sans MS" w:hAnsi="Comic Sans MS"/>
          <w:sz w:val="24"/>
          <w:szCs w:val="24"/>
        </w:rPr>
      </w:pP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</w:p>
    <w:p w:rsidR="002B706A" w:rsidRPr="002B706A" w:rsidRDefault="002B706A" w:rsidP="002B706A">
      <w:pPr>
        <w:rPr>
          <w:rFonts w:ascii="Comic Sans MS" w:hAnsi="Comic Sans MS"/>
          <w:sz w:val="24"/>
          <w:szCs w:val="24"/>
        </w:rPr>
      </w:pPr>
      <w:r w:rsidRPr="002B706A">
        <w:rPr>
          <w:rFonts w:ascii="Comic Sans MS" w:hAnsi="Comic Sans MS"/>
          <w:sz w:val="24"/>
          <w:szCs w:val="24"/>
        </w:rPr>
        <w:t> </w:t>
      </w:r>
    </w:p>
    <w:p w:rsidR="002B706A" w:rsidRPr="002B706A" w:rsidRDefault="002B706A" w:rsidP="002B706A">
      <w:r w:rsidRPr="002B706A">
        <w:t> </w:t>
      </w:r>
    </w:p>
    <w:p w:rsidR="002B706A" w:rsidRPr="002B706A" w:rsidRDefault="002B706A" w:rsidP="002B706A">
      <w:r w:rsidRPr="002B706A">
        <w:t> </w:t>
      </w:r>
    </w:p>
    <w:p w:rsidR="002B706A" w:rsidRPr="002B706A" w:rsidRDefault="002B706A" w:rsidP="002B706A">
      <w:r w:rsidRPr="002B706A">
        <w:t> </w:t>
      </w:r>
    </w:p>
    <w:p w:rsidR="002B706A" w:rsidRPr="002B706A" w:rsidRDefault="002B706A" w:rsidP="002B706A">
      <w:r w:rsidRPr="002B706A">
        <w:t> </w:t>
      </w:r>
    </w:p>
    <w:p w:rsidR="002B706A" w:rsidRPr="002B706A" w:rsidRDefault="002B706A" w:rsidP="002B706A"/>
    <w:p w:rsidR="002B706A" w:rsidRPr="002B706A" w:rsidRDefault="002B706A" w:rsidP="002B706A">
      <w:r w:rsidRPr="002B706A">
        <w:pict>
          <v:rect id="_x0000_i1025" style="width:449.05pt;height:.75pt" o:hrpct="990" o:hralign="center" o:hrstd="t" o:hrnoshade="t" o:hr="t" fillcolor="#90909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6726"/>
      </w:tblGrid>
      <w:tr w:rsidR="002B706A" w:rsidRPr="002B706A" w:rsidTr="002B706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2B706A" w:rsidRPr="002B706A" w:rsidRDefault="002B706A" w:rsidP="002B706A">
            <w:r w:rsidRPr="002B706A">
              <w:drawing>
                <wp:inline distT="0" distB="0" distL="0" distR="0">
                  <wp:extent cx="857250" cy="314325"/>
                  <wp:effectExtent l="0" t="0" r="0" b="9525"/>
                  <wp:docPr id="1" name="Afbeelding 1" descr="http://static.avast.com/emails/avast-mail-stamp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ic.avast.com/emails/avast-mail-stamp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706A" w:rsidRPr="002B706A" w:rsidRDefault="002B706A" w:rsidP="002B706A">
            <w:r w:rsidRPr="002B706A">
              <w:t xml:space="preserve">Dit e-mailbericht is gecontroleerd op virussen met </w:t>
            </w:r>
            <w:proofErr w:type="spellStart"/>
            <w:r w:rsidRPr="002B706A">
              <w:t>Avast</w:t>
            </w:r>
            <w:proofErr w:type="spellEnd"/>
            <w:r w:rsidRPr="002B706A">
              <w:t xml:space="preserve"> antivirussoftware. </w:t>
            </w:r>
            <w:r w:rsidRPr="002B706A">
              <w:br/>
            </w:r>
            <w:hyperlink r:id="rId7" w:history="1">
              <w:r w:rsidRPr="002B706A">
                <w:rPr>
                  <w:rStyle w:val="Hyperlink"/>
                </w:rPr>
                <w:t>www.avast.com</w:t>
              </w:r>
            </w:hyperlink>
            <w:r w:rsidRPr="002B706A">
              <w:t xml:space="preserve"> </w:t>
            </w:r>
          </w:p>
        </w:tc>
      </w:tr>
    </w:tbl>
    <w:p w:rsidR="004407E1" w:rsidRDefault="004407E1"/>
    <w:sectPr w:rsidR="0044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8077C"/>
    <w:multiLevelType w:val="hybridMultilevel"/>
    <w:tmpl w:val="12D257CA"/>
    <w:lvl w:ilvl="0" w:tplc="709EE9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6A"/>
    <w:rsid w:val="002B706A"/>
    <w:rsid w:val="0044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7DB04-177E-40CA-8E6B-E14C37D9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B706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B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as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vas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2014-11-26T20:30:00Z</dcterms:created>
  <dcterms:modified xsi:type="dcterms:W3CDTF">2014-11-26T20:39:00Z</dcterms:modified>
</cp:coreProperties>
</file>