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5AA" w:rsidRPr="009B7D01" w:rsidRDefault="001E65AA" w:rsidP="001E65AA">
      <w:pPr>
        <w:pBdr>
          <w:top w:val="single" w:sz="4" w:space="1" w:color="auto"/>
          <w:left w:val="single" w:sz="4" w:space="4" w:color="auto"/>
          <w:bottom w:val="single" w:sz="4" w:space="1" w:color="auto"/>
          <w:right w:val="single" w:sz="4" w:space="4" w:color="auto"/>
        </w:pBdr>
        <w:jc w:val="center"/>
        <w:rPr>
          <w:rFonts w:cs="Calibri Light"/>
          <w:b/>
          <w:bCs/>
          <w:sz w:val="28"/>
          <w:szCs w:val="28"/>
        </w:rPr>
      </w:pPr>
      <w:r w:rsidRPr="009B7D01">
        <w:rPr>
          <w:rFonts w:cs="Calibri Light"/>
          <w:b/>
          <w:bCs/>
          <w:sz w:val="28"/>
          <w:szCs w:val="28"/>
        </w:rPr>
        <w:t xml:space="preserve">2° zondag van de Advent – C      4-5  december 2021       </w:t>
      </w:r>
    </w:p>
    <w:p w:rsidR="001E65AA" w:rsidRPr="009B7D01" w:rsidRDefault="001E65AA" w:rsidP="001E65AA">
      <w:pPr>
        <w:pBdr>
          <w:top w:val="single" w:sz="4" w:space="1" w:color="auto"/>
          <w:left w:val="single" w:sz="4" w:space="4" w:color="auto"/>
          <w:bottom w:val="single" w:sz="4" w:space="1" w:color="auto"/>
          <w:right w:val="single" w:sz="4" w:space="4" w:color="auto"/>
        </w:pBdr>
        <w:jc w:val="center"/>
        <w:rPr>
          <w:rFonts w:cs="Calibri Light"/>
          <w:b/>
          <w:bCs/>
          <w:sz w:val="28"/>
          <w:szCs w:val="28"/>
        </w:rPr>
      </w:pPr>
      <w:r w:rsidRPr="009B7D01">
        <w:rPr>
          <w:rFonts w:cs="Calibri Light"/>
          <w:b/>
          <w:bCs/>
          <w:sz w:val="28"/>
          <w:szCs w:val="28"/>
        </w:rPr>
        <w:t>Evangelie: Lucas 3, 1-6</w:t>
      </w:r>
    </w:p>
    <w:p w:rsidR="001E65AA" w:rsidRPr="009B7D01" w:rsidRDefault="001E65AA" w:rsidP="001E65AA">
      <w:pPr>
        <w:spacing w:before="120" w:after="0" w:line="240" w:lineRule="auto"/>
        <w:jc w:val="both"/>
        <w:rPr>
          <w:rFonts w:cs="Calibri Light"/>
          <w:b/>
          <w:sz w:val="24"/>
          <w:szCs w:val="24"/>
        </w:rPr>
      </w:pPr>
      <w:r w:rsidRPr="009B7D01">
        <w:rPr>
          <w:rFonts w:cs="Calibri Light"/>
          <w:b/>
          <w:sz w:val="24"/>
          <w:szCs w:val="24"/>
        </w:rPr>
        <w:t>Wat zegt</w:t>
      </w:r>
      <w:r w:rsidRPr="009B7D01">
        <w:rPr>
          <w:rStyle w:val="Voetnootmarkering"/>
          <w:rFonts w:cs="Calibri Light"/>
          <w:b/>
          <w:sz w:val="24"/>
          <w:szCs w:val="24"/>
        </w:rPr>
        <w:footnoteReference w:id="1"/>
      </w:r>
      <w:r w:rsidRPr="009B7D01">
        <w:rPr>
          <w:rFonts w:cs="Calibri Light"/>
          <w:b/>
          <w:sz w:val="24"/>
          <w:szCs w:val="24"/>
        </w:rPr>
        <w:t xml:space="preserve"> Mgr. Romero over deze tekst?</w:t>
      </w:r>
    </w:p>
    <w:p w:rsidR="001E65AA" w:rsidRPr="009B7D01" w:rsidRDefault="001E65AA" w:rsidP="001E65AA">
      <w:pPr>
        <w:spacing w:after="0" w:line="240" w:lineRule="auto"/>
        <w:jc w:val="both"/>
        <w:rPr>
          <w:rFonts w:cs="Calibri Light"/>
          <w:b/>
          <w:sz w:val="24"/>
          <w:szCs w:val="24"/>
        </w:rPr>
      </w:pPr>
    </w:p>
    <w:p w:rsidR="001E65AA" w:rsidRPr="009B7D01" w:rsidRDefault="001E65AA" w:rsidP="001E65AA">
      <w:pPr>
        <w:pStyle w:val="Lijstalinea"/>
        <w:numPr>
          <w:ilvl w:val="0"/>
          <w:numId w:val="2"/>
        </w:numPr>
        <w:spacing w:after="0" w:line="240" w:lineRule="auto"/>
        <w:ind w:left="714" w:hanging="357"/>
        <w:jc w:val="both"/>
        <w:rPr>
          <w:rFonts w:cs="Calibri Light"/>
          <w:iCs/>
          <w:sz w:val="24"/>
          <w:szCs w:val="24"/>
        </w:rPr>
      </w:pPr>
      <w:r w:rsidRPr="009B7D01">
        <w:rPr>
          <w:rFonts w:cs="Calibri Light"/>
          <w:iCs/>
          <w:sz w:val="24"/>
          <w:szCs w:val="24"/>
        </w:rPr>
        <w:t>God komt naar ons toe om tochtgenoot te worden in onze geschiedenis. Het is altijd zo: God zal de verlossing slechts bewerken door op mensen te rekenen.</w:t>
      </w:r>
    </w:p>
    <w:p w:rsidR="001E65AA" w:rsidRPr="009B7D01" w:rsidRDefault="001E65AA" w:rsidP="001E65AA">
      <w:pPr>
        <w:pStyle w:val="Lijstalinea"/>
        <w:spacing w:after="0" w:line="240" w:lineRule="auto"/>
        <w:ind w:left="714"/>
        <w:jc w:val="both"/>
        <w:rPr>
          <w:rFonts w:cs="Calibri Light"/>
          <w:iCs/>
          <w:sz w:val="24"/>
          <w:szCs w:val="24"/>
        </w:rPr>
      </w:pPr>
    </w:p>
    <w:p w:rsidR="001E65AA" w:rsidRPr="009B7D01" w:rsidRDefault="001E65AA" w:rsidP="001E65AA">
      <w:pPr>
        <w:pStyle w:val="Lijstalinea"/>
        <w:numPr>
          <w:ilvl w:val="0"/>
          <w:numId w:val="2"/>
        </w:numPr>
        <w:spacing w:after="0" w:line="240" w:lineRule="auto"/>
        <w:ind w:left="714" w:hanging="357"/>
        <w:jc w:val="both"/>
        <w:rPr>
          <w:rFonts w:cs="Calibri Light"/>
          <w:iCs/>
          <w:sz w:val="24"/>
          <w:szCs w:val="24"/>
        </w:rPr>
      </w:pPr>
      <w:r w:rsidRPr="009B7D01">
        <w:rPr>
          <w:rFonts w:cs="Calibri Light"/>
          <w:iCs/>
          <w:sz w:val="24"/>
          <w:szCs w:val="24"/>
        </w:rPr>
        <w:t>God komt binnen in de menselijke intriges om mensen te redden, met name de slachtoffers van deze intriges en van de overheersing van sommige machtige staten over andere volkeren.</w:t>
      </w:r>
    </w:p>
    <w:p w:rsidR="001E65AA" w:rsidRPr="009B7D01" w:rsidRDefault="001E65AA" w:rsidP="001E65AA">
      <w:pPr>
        <w:spacing w:after="0" w:line="240" w:lineRule="auto"/>
        <w:jc w:val="both"/>
        <w:rPr>
          <w:rFonts w:cs="Calibri Light"/>
          <w:iCs/>
          <w:sz w:val="24"/>
          <w:szCs w:val="24"/>
        </w:rPr>
      </w:pPr>
    </w:p>
    <w:p w:rsidR="001E65AA" w:rsidRPr="009B7D01" w:rsidRDefault="001E65AA" w:rsidP="001E65AA">
      <w:pPr>
        <w:pStyle w:val="Lijstalinea"/>
        <w:numPr>
          <w:ilvl w:val="0"/>
          <w:numId w:val="2"/>
        </w:numPr>
        <w:spacing w:after="0" w:line="240" w:lineRule="auto"/>
        <w:jc w:val="both"/>
        <w:rPr>
          <w:rFonts w:cs="Calibri Light"/>
          <w:iCs/>
          <w:sz w:val="24"/>
          <w:szCs w:val="24"/>
        </w:rPr>
      </w:pPr>
      <w:r w:rsidRPr="009B7D01">
        <w:rPr>
          <w:rFonts w:cs="Calibri Light"/>
          <w:iCs/>
          <w:sz w:val="24"/>
          <w:szCs w:val="24"/>
        </w:rPr>
        <w:t xml:space="preserve">De historische omstandigheden zullen veranderen, maar Gods plan zal altijd hetzelfde zijn: mensen redden in de geschiedenis. Daarom kan de Kerk... niet vereenzelvigd worden met één welbepaald historisch project. De Kerk kan van (...) geen enkel politiek systeem en van geen enkele menselijke politieke strategie bondgenoot zijn: zij zal ze allemaal doorlichten en ze toetsen aan Gods plan met de mensen. </w:t>
      </w:r>
      <w:bookmarkStart w:id="0" w:name="_GoBack"/>
      <w:bookmarkEnd w:id="0"/>
    </w:p>
    <w:p w:rsidR="001E65AA" w:rsidRPr="009B7D01" w:rsidRDefault="001E65AA" w:rsidP="001E65AA">
      <w:pPr>
        <w:spacing w:after="0" w:line="240" w:lineRule="auto"/>
        <w:jc w:val="both"/>
        <w:rPr>
          <w:rFonts w:cs="Calibri Light"/>
          <w:sz w:val="24"/>
          <w:szCs w:val="24"/>
        </w:rPr>
      </w:pPr>
    </w:p>
    <w:p w:rsidR="001E65AA" w:rsidRPr="009B7D01" w:rsidRDefault="001E65AA" w:rsidP="001E65AA">
      <w:pPr>
        <w:spacing w:after="0" w:line="240" w:lineRule="auto"/>
        <w:jc w:val="both"/>
        <w:rPr>
          <w:rFonts w:cs="Calibri Light"/>
          <w:sz w:val="24"/>
          <w:szCs w:val="24"/>
        </w:rPr>
      </w:pPr>
      <w:r w:rsidRPr="009B7D01">
        <w:rPr>
          <w:rFonts w:cs="Calibri Light"/>
          <w:sz w:val="24"/>
          <w:szCs w:val="24"/>
        </w:rPr>
        <w:t xml:space="preserve">Verwijzend naar enkele politieke en religieuze historische figuren die voor Lucas de omkadering vormen om Johannes de Doper op het toneel te brengen, zegt Mgr. Romero dat dit een voorbeeld is van hoe onze God een tochtgenoot wordt in onze geschiedenis. Hij is geen god uit de godenwereld die “daarboven” de zaken “hier beneden” in het oog houdt, straffend of belonend… Maar </w:t>
      </w:r>
      <w:r w:rsidRPr="009B7D01">
        <w:rPr>
          <w:rFonts w:cs="Calibri Light"/>
          <w:b/>
          <w:sz w:val="24"/>
          <w:szCs w:val="24"/>
        </w:rPr>
        <w:t>Hij is een God die tochtgenoot wordt in de dagdagelijkse geschiedenis van de mensen en de volkeren.</w:t>
      </w:r>
      <w:r w:rsidRPr="009B7D01">
        <w:rPr>
          <w:rFonts w:cs="Calibri Light"/>
          <w:sz w:val="24"/>
          <w:szCs w:val="24"/>
        </w:rPr>
        <w:t xml:space="preserve"> Als christenen geloven we dat God over de hele aarde, bij alle volkeren, mee de weg van de geschiedenis gaat. Hij doet dat dus niet alleen in het zogenaamd “christelijke Westen”. Daar mogen we zo dankbaar om zijn. De mensheid is niet </w:t>
      </w:r>
      <w:proofErr w:type="spellStart"/>
      <w:r w:rsidRPr="009B7D01">
        <w:rPr>
          <w:rFonts w:cs="Calibri Light"/>
          <w:sz w:val="24"/>
          <w:szCs w:val="24"/>
        </w:rPr>
        <w:t>allèèn</w:t>
      </w:r>
      <w:proofErr w:type="spellEnd"/>
      <w:r w:rsidRPr="009B7D01">
        <w:rPr>
          <w:rFonts w:cs="Calibri Light"/>
          <w:sz w:val="24"/>
          <w:szCs w:val="24"/>
        </w:rPr>
        <w:t xml:space="preserve"> op weg, ronddolend op deze wereld. Jammer genoeg hebben we alleen maar de geschiedenis leren kennen van de overheersers, van de overwinnaars van oorlogen, veldslagen, veroveringen, kolonisatie,…  We kennen de geschiedenis, het leven, het lijden, de hoop en de strijd van de overwonnen volkeren niet, van zij die door macht en geweld verslagen werden, die tot slaven herleid werden, wie er voor moesten opdraaien om rijkdom te verzamelen voor anderen. En </w:t>
      </w:r>
      <w:r w:rsidRPr="009B7D01">
        <w:rPr>
          <w:rFonts w:cs="Calibri Light"/>
          <w:b/>
          <w:sz w:val="24"/>
          <w:szCs w:val="24"/>
        </w:rPr>
        <w:t xml:space="preserve">het is precies </w:t>
      </w:r>
      <w:proofErr w:type="spellStart"/>
      <w:r w:rsidRPr="009B7D01">
        <w:rPr>
          <w:rFonts w:cs="Calibri Light"/>
          <w:b/>
          <w:sz w:val="24"/>
          <w:szCs w:val="24"/>
        </w:rPr>
        <w:t>dààr</w:t>
      </w:r>
      <w:proofErr w:type="spellEnd"/>
      <w:r w:rsidRPr="009B7D01">
        <w:rPr>
          <w:rFonts w:cs="Calibri Light"/>
          <w:b/>
          <w:sz w:val="24"/>
          <w:szCs w:val="24"/>
        </w:rPr>
        <w:t>, bij deze overwonnenen, bij de verliezers en de slachtoffers, dat we de sterkste tekens en werkzaamheden van die speciale Goddelijke Tochtgenoot in de geschiedenis van de mensen en volkeren kunnen zien.</w:t>
      </w:r>
    </w:p>
    <w:p w:rsidR="001E65AA" w:rsidRPr="009B7D01" w:rsidRDefault="001E65AA" w:rsidP="001E65AA">
      <w:pPr>
        <w:spacing w:after="0" w:line="240" w:lineRule="auto"/>
        <w:jc w:val="both"/>
        <w:rPr>
          <w:rFonts w:cs="Calibri Light"/>
          <w:sz w:val="24"/>
          <w:szCs w:val="24"/>
        </w:rPr>
      </w:pPr>
    </w:p>
    <w:p w:rsidR="001E65AA" w:rsidRPr="009B7D01" w:rsidRDefault="001E65AA" w:rsidP="001E65AA">
      <w:pPr>
        <w:spacing w:after="0" w:line="240" w:lineRule="auto"/>
        <w:jc w:val="both"/>
        <w:rPr>
          <w:rFonts w:cs="Calibri Light"/>
          <w:sz w:val="24"/>
          <w:szCs w:val="24"/>
        </w:rPr>
      </w:pPr>
      <w:r w:rsidRPr="009B7D01">
        <w:rPr>
          <w:rFonts w:cs="Calibri Light"/>
          <w:sz w:val="24"/>
          <w:szCs w:val="24"/>
        </w:rPr>
        <w:t xml:space="preserve">In een tweede gedachte zegt Mgr. Romero dat Gods aanwezigheid bevrijding en verlossing betekent voor alle slachtoffers van de politieke en militaire intriges. De hele mensengeschiedenis lang, en over de hele wereld, hebben groepen en staten die sterker waren, beslag gelegd op andere groepen en volkeren. Het is ook vandaag nog zo: de Verenigde Staten van Amerika, ook China en Rusland zijn daar bestendig mee bezig. De middelen van onderdrukking en controle verschillen, maar de machtigen willen toch altijd weer dat de zwakkeren hun spel meespelen. Zij moeten de door hen opgelegde spelregels volgen, ze </w:t>
      </w:r>
      <w:r w:rsidRPr="009B7D01">
        <w:rPr>
          <w:rFonts w:cs="Calibri Light"/>
          <w:sz w:val="24"/>
          <w:szCs w:val="24"/>
        </w:rPr>
        <w:lastRenderedPageBreak/>
        <w:t xml:space="preserve">worden constant bedreigd met militaire interventies en economische maatregelen. </w:t>
      </w:r>
      <w:r w:rsidRPr="009B7D01">
        <w:rPr>
          <w:rFonts w:cs="Calibri Light"/>
          <w:b/>
          <w:sz w:val="24"/>
          <w:szCs w:val="24"/>
        </w:rPr>
        <w:t>De God die wij in Jezus leren kennen is een Tochtgenoot, Die bevrijding wil betekenen voor de slachtoffers.</w:t>
      </w:r>
      <w:r w:rsidRPr="009B7D01">
        <w:rPr>
          <w:rFonts w:cs="Calibri Light"/>
          <w:sz w:val="24"/>
          <w:szCs w:val="24"/>
        </w:rPr>
        <w:t xml:space="preserve"> “Ik heb uw schreeuw gehoord”, zegt die fameuze zin uit het altijd actuele Uittochtverhaal (Ex. 3,7). De roep van Johannes de Doper om onze manier van leven grondig te veranderen (in het evangelieverhaal van deze zondag – </w:t>
      </w:r>
      <w:proofErr w:type="spellStart"/>
      <w:r w:rsidRPr="009B7D01">
        <w:rPr>
          <w:rFonts w:cs="Calibri Light"/>
          <w:sz w:val="24"/>
          <w:szCs w:val="24"/>
        </w:rPr>
        <w:t>Lc</w:t>
      </w:r>
      <w:proofErr w:type="spellEnd"/>
      <w:r w:rsidRPr="009B7D01">
        <w:rPr>
          <w:rFonts w:cs="Calibri Light"/>
          <w:sz w:val="24"/>
          <w:szCs w:val="24"/>
        </w:rPr>
        <w:t xml:space="preserve">. 3,3), heeft daar precies mee te maken: </w:t>
      </w:r>
      <w:r w:rsidRPr="009B7D01">
        <w:rPr>
          <w:rFonts w:cs="Calibri Light"/>
          <w:b/>
          <w:sz w:val="24"/>
          <w:szCs w:val="24"/>
        </w:rPr>
        <w:t xml:space="preserve">ook jij moet op jouw beurt tochtgenoot worden van de slachtoffers van de politieke, economische en militaire strijd in de wereld van vandaag! </w:t>
      </w:r>
      <w:r w:rsidRPr="009B7D01">
        <w:rPr>
          <w:rFonts w:cs="Calibri Light"/>
          <w:sz w:val="24"/>
          <w:szCs w:val="24"/>
        </w:rPr>
        <w:t xml:space="preserve">Wie produceert vandaag onze kleren, onze sportschoenen, onze computerchips? Laten we toch eens goed het “made in” op zoveel van onze producten bekijken. Waar halen we de grondstoffen die we nodig hebben voor onze industrie? De rijke(re) landen blijven altijd maar meer dodelijke wapens produceren om de economische en politieke  touwtjes in handen te houden. Vooral de rijke(re) landen en de rijke(re) bevolkingssectoren menen het recht te hebben de natuur te vervuilen en te vernielen om telkens meer winsten te maken. Op die manier is ook de  natuur slachtoffer.  </w:t>
      </w:r>
      <w:r w:rsidRPr="009B7D01">
        <w:rPr>
          <w:rFonts w:cs="Calibri Light"/>
          <w:b/>
          <w:sz w:val="24"/>
          <w:szCs w:val="24"/>
        </w:rPr>
        <w:t>Geloven in de God die zich</w:t>
      </w:r>
      <w:r w:rsidRPr="009B7D01">
        <w:rPr>
          <w:rFonts w:cs="Calibri Light"/>
          <w:b/>
          <w:sz w:val="24"/>
          <w:szCs w:val="24"/>
        </w:rPr>
        <w:t xml:space="preserve"> laa</w:t>
      </w:r>
      <w:r w:rsidRPr="009B7D01">
        <w:rPr>
          <w:rFonts w:cs="Calibri Light"/>
          <w:b/>
          <w:sz w:val="24"/>
          <w:szCs w:val="24"/>
        </w:rPr>
        <w:t>t kennen als Tochtgenoot in de geschiedenis der mensen, betekent ons engageren om mee bevrijding en redding te helpen realiseren voor alle volkeren en bevolkingsgroepen die slachtoffer zijn van wat Mgr. Romero zo sterk aanklaagde als de idolatrie van macht en rijkdom.</w:t>
      </w:r>
      <w:r w:rsidRPr="009B7D01">
        <w:rPr>
          <w:rFonts w:cs="Calibri Light"/>
          <w:sz w:val="24"/>
          <w:szCs w:val="24"/>
        </w:rPr>
        <w:t xml:space="preserve"> </w:t>
      </w:r>
    </w:p>
    <w:p w:rsidR="001E65AA" w:rsidRPr="009B7D01" w:rsidRDefault="001E65AA" w:rsidP="001E65AA">
      <w:pPr>
        <w:spacing w:after="0" w:line="240" w:lineRule="auto"/>
        <w:jc w:val="both"/>
        <w:rPr>
          <w:rFonts w:cs="Calibri Light"/>
          <w:sz w:val="24"/>
          <w:szCs w:val="24"/>
        </w:rPr>
      </w:pPr>
    </w:p>
    <w:p w:rsidR="001E65AA" w:rsidRPr="009B7D01" w:rsidRDefault="001E65AA" w:rsidP="001E65AA">
      <w:pPr>
        <w:spacing w:after="0" w:line="240" w:lineRule="auto"/>
        <w:jc w:val="both"/>
        <w:rPr>
          <w:rFonts w:cs="Calibri Light"/>
          <w:b/>
          <w:sz w:val="24"/>
          <w:szCs w:val="24"/>
        </w:rPr>
      </w:pPr>
      <w:r w:rsidRPr="009B7D01">
        <w:rPr>
          <w:rFonts w:cs="Calibri Light"/>
          <w:sz w:val="24"/>
          <w:szCs w:val="24"/>
        </w:rPr>
        <w:t xml:space="preserve">Als derde gedachte kijkt Mgr. Romero naar de boodschap van Johannes de Doper, de Voorloper en Profeet, als model voor wat de Kerk van alle tijden en zeker op vandaag moet zijn. Hij legt de vinger op de historische wonde(n) die geslagen werd(en) in die situaties en op die momenten waar de Kerk een strategische bondgenoot werd van de opeenvolgende onderdrukkende systemen in de wereld. Niet zelden speelde ze daarin een actieve rol, maar op andere momenten was ze ook medeplichtig door zich te hullen in een schuldig </w:t>
      </w:r>
      <w:r w:rsidR="00B44F39" w:rsidRPr="009B7D01">
        <w:rPr>
          <w:rFonts w:cs="Calibri Light"/>
          <w:sz w:val="24"/>
          <w:szCs w:val="24"/>
        </w:rPr>
        <w:t>stil</w:t>
      </w:r>
      <w:r w:rsidRPr="009B7D01">
        <w:rPr>
          <w:rFonts w:cs="Calibri Light"/>
          <w:sz w:val="24"/>
          <w:szCs w:val="24"/>
        </w:rPr>
        <w:t xml:space="preserve">zwijgen. Meestal waren aan die houding nogal wat economische en andere voordelen verbonden voor de kerkelijke hiërarchie, met name wat betreft de publieke erkenning, de donaties en privileges. </w:t>
      </w:r>
      <w:r w:rsidRPr="009B7D01">
        <w:rPr>
          <w:rFonts w:cs="Calibri Light"/>
          <w:b/>
          <w:sz w:val="24"/>
          <w:szCs w:val="24"/>
        </w:rPr>
        <w:t>Monseigneur Romero zegt meer dan duidelijk dat de Kerk nooit een politieke bondgenoot mag zijn, van geen enkel historisch systeem. Ze heeft wel de opdracht de Stem te zijn van wie onderdrukt wordt en uitgebuit, van iedereen die geen stem heeft.</w:t>
      </w:r>
      <w:r w:rsidRPr="009B7D01">
        <w:rPr>
          <w:rFonts w:cs="Calibri Light"/>
          <w:sz w:val="24"/>
          <w:szCs w:val="24"/>
        </w:rPr>
        <w:t xml:space="preserve"> Ze moet telkens weer het licht van het Evangelie laten vallen op de historische realiteit, zodat zij die uitgebuit worden, de </w:t>
      </w:r>
      <w:proofErr w:type="spellStart"/>
      <w:r w:rsidRPr="009B7D01">
        <w:rPr>
          <w:rFonts w:cs="Calibri Light"/>
          <w:sz w:val="24"/>
          <w:szCs w:val="24"/>
        </w:rPr>
        <w:t>uitgeslotenen</w:t>
      </w:r>
      <w:proofErr w:type="spellEnd"/>
      <w:r w:rsidRPr="009B7D01">
        <w:rPr>
          <w:rFonts w:cs="Calibri Light"/>
          <w:sz w:val="24"/>
          <w:szCs w:val="24"/>
        </w:rPr>
        <w:t>, de verarmden, in het licht komen te staan. Ze moet durven opkomen voor gerechtigheid en insluiting, voor recht op leven voor alle mensen en alle volker</w:t>
      </w:r>
      <w:r w:rsidR="005163B6" w:rsidRPr="009B7D01">
        <w:rPr>
          <w:rFonts w:cs="Calibri Light"/>
          <w:sz w:val="24"/>
          <w:szCs w:val="24"/>
        </w:rPr>
        <w:t xml:space="preserve">en. </w:t>
      </w:r>
      <w:r w:rsidRPr="009B7D01">
        <w:rPr>
          <w:rFonts w:cs="Calibri Light"/>
          <w:sz w:val="24"/>
          <w:szCs w:val="24"/>
        </w:rPr>
        <w:t xml:space="preserve">Ze moet bijvoorbeeld de wapenindustrie met naam en toenaam durven aanklagen. Ze moet de vernieling van de aarde profetisch ter sprake brengen, en steun geven aan initiatieven die duurzaam zijn en de natuur de kans geven om zich te herstellen. Ze moet opkomen voor rechtvaardige handelspraktijken en voor rechtvaardige lonen in alle landen, alsook voor rechtvaardige prijzen voor grondstoffen die we elders gaan halen. </w:t>
      </w:r>
      <w:proofErr w:type="spellStart"/>
      <w:r w:rsidRPr="009B7D01">
        <w:rPr>
          <w:rFonts w:cs="Calibri Light"/>
          <w:b/>
          <w:sz w:val="24"/>
          <w:szCs w:val="24"/>
        </w:rPr>
        <w:t>Dàt</w:t>
      </w:r>
      <w:proofErr w:type="spellEnd"/>
      <w:r w:rsidRPr="009B7D01">
        <w:rPr>
          <w:rFonts w:cs="Calibri Light"/>
          <w:b/>
          <w:sz w:val="24"/>
          <w:szCs w:val="24"/>
        </w:rPr>
        <w:t xml:space="preserve"> is Voorloper zijn en Profeet, zoals Johannes de Doper het is in het evangelie van vandaag. </w:t>
      </w:r>
      <w:proofErr w:type="spellStart"/>
      <w:r w:rsidRPr="009B7D01">
        <w:rPr>
          <w:rFonts w:cs="Calibri Light"/>
          <w:b/>
          <w:sz w:val="24"/>
          <w:szCs w:val="24"/>
        </w:rPr>
        <w:t>Dàt</w:t>
      </w:r>
      <w:proofErr w:type="spellEnd"/>
      <w:r w:rsidRPr="009B7D01">
        <w:rPr>
          <w:rFonts w:cs="Calibri Light"/>
          <w:b/>
          <w:sz w:val="24"/>
          <w:szCs w:val="24"/>
        </w:rPr>
        <w:t xml:space="preserve"> is meewerken aan Gods verlossend project van bevrijding en redding in de geschiedenis van mensen en volkeren.  </w:t>
      </w:r>
    </w:p>
    <w:p w:rsidR="001E65AA" w:rsidRPr="009B7D01" w:rsidRDefault="001E65AA" w:rsidP="001E65AA">
      <w:pPr>
        <w:spacing w:after="0"/>
        <w:jc w:val="both"/>
        <w:rPr>
          <w:rFonts w:cstheme="majorHAnsi"/>
          <w:b/>
          <w:bCs/>
          <w:sz w:val="24"/>
          <w:szCs w:val="24"/>
        </w:rPr>
      </w:pPr>
    </w:p>
    <w:p w:rsidR="001E65AA" w:rsidRPr="009B7D01" w:rsidRDefault="001E65AA" w:rsidP="001E65AA">
      <w:pPr>
        <w:spacing w:after="0"/>
        <w:jc w:val="both"/>
        <w:rPr>
          <w:rFonts w:cstheme="majorHAnsi"/>
          <w:b/>
          <w:bCs/>
          <w:sz w:val="24"/>
          <w:szCs w:val="24"/>
        </w:rPr>
      </w:pPr>
      <w:r w:rsidRPr="009B7D01">
        <w:rPr>
          <w:rFonts w:cstheme="majorHAnsi"/>
          <w:b/>
          <w:bCs/>
          <w:sz w:val="24"/>
          <w:szCs w:val="24"/>
        </w:rPr>
        <w:t>Suggestie van vragen voor bezinning en actie, persoonlijk en in onze gemeenschappen:</w:t>
      </w:r>
    </w:p>
    <w:p w:rsidR="001E65AA" w:rsidRPr="009B7D01" w:rsidRDefault="001E65AA" w:rsidP="001E65AA">
      <w:pPr>
        <w:spacing w:after="0" w:line="240" w:lineRule="auto"/>
        <w:jc w:val="both"/>
      </w:pPr>
    </w:p>
    <w:p w:rsidR="001E65AA" w:rsidRPr="009B7D01" w:rsidRDefault="001E65AA" w:rsidP="001E65AA">
      <w:pPr>
        <w:pStyle w:val="Lijstalinea"/>
        <w:numPr>
          <w:ilvl w:val="0"/>
          <w:numId w:val="1"/>
        </w:numPr>
        <w:spacing w:after="0" w:line="240" w:lineRule="auto"/>
        <w:ind w:left="714" w:hanging="357"/>
        <w:jc w:val="both"/>
        <w:rPr>
          <w:rFonts w:cs="Calibri Light"/>
          <w:sz w:val="24"/>
          <w:szCs w:val="24"/>
        </w:rPr>
      </w:pPr>
      <w:r w:rsidRPr="009B7D01">
        <w:rPr>
          <w:rFonts w:cs="Calibri Light"/>
          <w:sz w:val="24"/>
          <w:szCs w:val="24"/>
        </w:rPr>
        <w:t xml:space="preserve">Waar zien we het op vandaag gebeuren dat de God van Jezus Tochtgenoot is in onze persoonlijke mensengeschiedenis, maar ook in </w:t>
      </w:r>
      <w:r w:rsidR="009B7D01" w:rsidRPr="009B7D01">
        <w:rPr>
          <w:rFonts w:cs="Calibri Light"/>
          <w:sz w:val="24"/>
          <w:szCs w:val="24"/>
        </w:rPr>
        <w:t xml:space="preserve">die van </w:t>
      </w:r>
      <w:r w:rsidRPr="009B7D01">
        <w:rPr>
          <w:rFonts w:cs="Calibri Light"/>
          <w:sz w:val="24"/>
          <w:szCs w:val="24"/>
        </w:rPr>
        <w:t>alle landen, over de hele wereld? Vinden we het belangrijk daar aandacht voor te hebben? Zo ja, wat betekent het dan concreet voor ons om in die God te geloven?</w:t>
      </w:r>
    </w:p>
    <w:p w:rsidR="001E65AA" w:rsidRPr="009B7D01" w:rsidRDefault="001E65AA" w:rsidP="001E65AA">
      <w:pPr>
        <w:pStyle w:val="Lijstalinea"/>
        <w:numPr>
          <w:ilvl w:val="0"/>
          <w:numId w:val="1"/>
        </w:numPr>
        <w:jc w:val="both"/>
        <w:rPr>
          <w:rFonts w:cs="Calibri Light"/>
          <w:sz w:val="24"/>
          <w:szCs w:val="24"/>
        </w:rPr>
      </w:pPr>
      <w:r w:rsidRPr="009B7D01">
        <w:rPr>
          <w:rFonts w:cs="Calibri Light"/>
          <w:sz w:val="24"/>
          <w:szCs w:val="24"/>
        </w:rPr>
        <w:lastRenderedPageBreak/>
        <w:t xml:space="preserve">Waar, wanneer en hoe maak ik mij op vandaag (misschien onbewust) mee verantwoordelijk voor het verschrikkelijk onrecht dat mensen wordt aangedaan in uitbuiting en onderdrukking? Waar kan ik vandaag “slachtoffers” van de geschiedenis ontmoeten? En in welke mate ben ik bereid mee te werken aan hun bevrijding - dat wil zeggen aan Gods project?  Wat kan ik vandaag, hier en nu concreet doen en laten? </w:t>
      </w:r>
    </w:p>
    <w:p w:rsidR="001E65AA" w:rsidRPr="009B7D01" w:rsidRDefault="001E65AA" w:rsidP="001E65AA">
      <w:pPr>
        <w:pStyle w:val="Lijstalinea"/>
        <w:spacing w:after="0" w:line="240" w:lineRule="auto"/>
        <w:jc w:val="both"/>
        <w:rPr>
          <w:rFonts w:cs="Calibri Light"/>
          <w:sz w:val="24"/>
          <w:szCs w:val="24"/>
        </w:rPr>
      </w:pPr>
    </w:p>
    <w:p w:rsidR="001E65AA" w:rsidRPr="009B7D01" w:rsidRDefault="001E65AA" w:rsidP="001E65AA">
      <w:pPr>
        <w:pStyle w:val="Lijstalinea"/>
        <w:numPr>
          <w:ilvl w:val="0"/>
          <w:numId w:val="1"/>
        </w:numPr>
        <w:spacing w:after="0" w:line="240" w:lineRule="auto"/>
        <w:jc w:val="both"/>
        <w:rPr>
          <w:rFonts w:cs="Calibri Light"/>
          <w:sz w:val="24"/>
          <w:szCs w:val="24"/>
        </w:rPr>
      </w:pPr>
      <w:r w:rsidRPr="009B7D01">
        <w:rPr>
          <w:rFonts w:cs="Calibri Light"/>
          <w:sz w:val="24"/>
          <w:szCs w:val="24"/>
        </w:rPr>
        <w:t xml:space="preserve">In welke mate ben ik bereid er toe bij te dragen opdat ook de Kerk, op haar verschillende niveaus, haar rol als profetische voorloper sterker en authentieker zou kunnen opnemen? Durf ik te spreken in de Kerk, op de plaatsen en momenten waar ik de kans en de ruimte krijg om deel te nemen aan het debat? Durf ik daar oproepen opdat we licht zouden brengen in alle duistere activiteiten en gebeurtenissen, in onze gemeente, stad, of land..? </w:t>
      </w:r>
    </w:p>
    <w:p w:rsidR="001E65AA" w:rsidRPr="009B7D01" w:rsidRDefault="001E65AA" w:rsidP="001E65AA"/>
    <w:p w:rsidR="001E65AA" w:rsidRPr="009B7D01" w:rsidRDefault="001E65AA" w:rsidP="001E65AA">
      <w:pPr>
        <w:rPr>
          <w:sz w:val="24"/>
          <w:szCs w:val="24"/>
        </w:rPr>
      </w:pPr>
      <w:r w:rsidRPr="009B7D01">
        <w:rPr>
          <w:sz w:val="24"/>
          <w:szCs w:val="24"/>
        </w:rPr>
        <w:t xml:space="preserve">Ludo Van de Velde </w:t>
      </w:r>
    </w:p>
    <w:p w:rsidR="001E65AA" w:rsidRPr="009B7D01" w:rsidRDefault="001E65AA" w:rsidP="001E65AA">
      <w:pPr>
        <w:pBdr>
          <w:bottom w:val="single" w:sz="12" w:space="1" w:color="auto"/>
        </w:pBdr>
        <w:spacing w:after="0"/>
        <w:jc w:val="both"/>
        <w:rPr>
          <w:rFonts w:cs="Calibri Light"/>
          <w:sz w:val="24"/>
          <w:szCs w:val="24"/>
        </w:rPr>
      </w:pPr>
    </w:p>
    <w:p w:rsidR="001E65AA" w:rsidRPr="009B7D01" w:rsidRDefault="001E65AA" w:rsidP="001E65AA">
      <w:pPr>
        <w:spacing w:after="0" w:line="240" w:lineRule="auto"/>
        <w:jc w:val="both"/>
        <w:rPr>
          <w:rFonts w:cs="Segoe UI"/>
          <w:b/>
          <w:i/>
          <w:iCs/>
          <w:sz w:val="24"/>
          <w:szCs w:val="24"/>
          <w:shd w:val="clear" w:color="auto" w:fill="FFFFFF"/>
        </w:rPr>
      </w:pPr>
    </w:p>
    <w:p w:rsidR="001E65AA" w:rsidRPr="009B7D01" w:rsidRDefault="001E65AA" w:rsidP="001E65AA">
      <w:pPr>
        <w:spacing w:after="0" w:line="240" w:lineRule="auto"/>
        <w:jc w:val="both"/>
        <w:rPr>
          <w:sz w:val="24"/>
          <w:szCs w:val="24"/>
        </w:rPr>
      </w:pPr>
      <w:r w:rsidRPr="009B7D01">
        <w:rPr>
          <w:rFonts w:cs="Segoe UI"/>
          <w:b/>
          <w:i/>
          <w:iCs/>
          <w:sz w:val="24"/>
          <w:szCs w:val="24"/>
          <w:shd w:val="clear" w:color="auto" w:fill="FFFFFF"/>
        </w:rPr>
        <w:t>Ludo Van de Velde</w:t>
      </w:r>
      <w:r w:rsidRPr="009B7D01">
        <w:rPr>
          <w:rFonts w:cs="Segoe UI"/>
          <w:i/>
          <w:iCs/>
          <w:sz w:val="24"/>
          <w:szCs w:val="24"/>
          <w:shd w:val="clear" w:color="auto" w:fill="FFFFFF"/>
        </w:rPr>
        <w:t xml:space="preserve"> (1949), afkomstig uit </w:t>
      </w:r>
      <w:proofErr w:type="spellStart"/>
      <w:r w:rsidRPr="009B7D01">
        <w:rPr>
          <w:rFonts w:cs="Segoe UI"/>
          <w:i/>
          <w:iCs/>
          <w:sz w:val="24"/>
          <w:szCs w:val="24"/>
          <w:shd w:val="clear" w:color="auto" w:fill="FFFFFF"/>
        </w:rPr>
        <w:t>Oelegem</w:t>
      </w:r>
      <w:proofErr w:type="spellEnd"/>
      <w:r w:rsidRPr="009B7D01">
        <w:rPr>
          <w:rFonts w:cs="Segoe UI"/>
          <w:i/>
          <w:iCs/>
          <w:sz w:val="24"/>
          <w:szCs w:val="24"/>
          <w:shd w:val="clear" w:color="auto" w:fill="FFFFFF"/>
        </w:rPr>
        <w:t xml:space="preserve">, leefde en werkte sinds 1977 in Centraal Amerika.  Hij was gedurende 9 jaren </w:t>
      </w:r>
      <w:proofErr w:type="spellStart"/>
      <w:r w:rsidRPr="009B7D01">
        <w:rPr>
          <w:rFonts w:cs="Segoe UI"/>
          <w:i/>
          <w:iCs/>
          <w:sz w:val="24"/>
          <w:szCs w:val="24"/>
          <w:shd w:val="clear" w:color="auto" w:fill="FFFFFF"/>
        </w:rPr>
        <w:t>fidei</w:t>
      </w:r>
      <w:proofErr w:type="spellEnd"/>
      <w:r w:rsidRPr="009B7D01">
        <w:rPr>
          <w:rFonts w:cs="Segoe UI"/>
          <w:i/>
          <w:iCs/>
          <w:sz w:val="24"/>
          <w:szCs w:val="24"/>
          <w:shd w:val="clear" w:color="auto" w:fill="FFFFFF"/>
        </w:rPr>
        <w:t xml:space="preserve"> </w:t>
      </w:r>
      <w:proofErr w:type="spellStart"/>
      <w:r w:rsidRPr="009B7D01">
        <w:rPr>
          <w:rFonts w:cs="Segoe UI"/>
          <w:i/>
          <w:iCs/>
          <w:sz w:val="24"/>
          <w:szCs w:val="24"/>
          <w:shd w:val="clear" w:color="auto" w:fill="FFFFFF"/>
        </w:rPr>
        <w:t>donumpriester</w:t>
      </w:r>
      <w:proofErr w:type="spellEnd"/>
      <w:r w:rsidRPr="009B7D01">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9B7D01">
        <w:rPr>
          <w:rFonts w:cs="Segoe UI"/>
          <w:i/>
          <w:iCs/>
          <w:sz w:val="24"/>
          <w:szCs w:val="24"/>
          <w:shd w:val="clear" w:color="auto" w:fill="FFFFFF"/>
        </w:rPr>
        <w:t>Volens</w:t>
      </w:r>
      <w:proofErr w:type="spellEnd"/>
      <w:r w:rsidRPr="009B7D01">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rsidR="001E65AA" w:rsidRPr="009B7D01" w:rsidRDefault="001E65AA" w:rsidP="001E65AA">
      <w:pPr>
        <w:pBdr>
          <w:bottom w:val="single" w:sz="12" w:space="1" w:color="auto"/>
        </w:pBdr>
        <w:jc w:val="both"/>
        <w:rPr>
          <w:rFonts w:cs="Calibri Light"/>
          <w:sz w:val="24"/>
          <w:szCs w:val="24"/>
        </w:rPr>
      </w:pPr>
      <w:r w:rsidRPr="009B7D01">
        <w:rPr>
          <w:rFonts w:cs="Calibri Light"/>
          <w:sz w:val="24"/>
          <w:szCs w:val="24"/>
        </w:rPr>
        <w:t xml:space="preserve"> </w:t>
      </w:r>
    </w:p>
    <w:p w:rsidR="00A9507A" w:rsidRPr="009B7D01" w:rsidRDefault="00A9507A"/>
    <w:p w:rsidR="00A9507A" w:rsidRDefault="00A9507A"/>
    <w:sectPr w:rsidR="00A9507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9EA" w:rsidRDefault="00E759EA" w:rsidP="00A9507A">
      <w:pPr>
        <w:spacing w:after="0" w:line="240" w:lineRule="auto"/>
      </w:pPr>
      <w:r>
        <w:separator/>
      </w:r>
    </w:p>
  </w:endnote>
  <w:endnote w:type="continuationSeparator" w:id="0">
    <w:p w:rsidR="00E759EA" w:rsidRDefault="00E759EA" w:rsidP="00A9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277914"/>
      <w:docPartObj>
        <w:docPartGallery w:val="Page Numbers (Bottom of Page)"/>
        <w:docPartUnique/>
      </w:docPartObj>
    </w:sdtPr>
    <w:sdtEndPr/>
    <w:sdtContent>
      <w:p w:rsidR="00A9507A" w:rsidRDefault="00A9507A">
        <w:pPr>
          <w:pStyle w:val="Voettekst"/>
          <w:jc w:val="right"/>
        </w:pPr>
        <w:r>
          <w:fldChar w:fldCharType="begin"/>
        </w:r>
        <w:r>
          <w:instrText>PAGE   \* MERGEFORMAT</w:instrText>
        </w:r>
        <w:r>
          <w:fldChar w:fldCharType="separate"/>
        </w:r>
        <w:r w:rsidR="009B7D01" w:rsidRPr="009B7D01">
          <w:rPr>
            <w:noProof/>
            <w:lang w:val="nl-NL"/>
          </w:rPr>
          <w:t>2</w:t>
        </w:r>
        <w:r>
          <w:fldChar w:fldCharType="end"/>
        </w:r>
      </w:p>
    </w:sdtContent>
  </w:sdt>
  <w:p w:rsidR="00A9507A" w:rsidRDefault="00A9507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9EA" w:rsidRDefault="00E759EA" w:rsidP="00A9507A">
      <w:pPr>
        <w:spacing w:after="0" w:line="240" w:lineRule="auto"/>
      </w:pPr>
      <w:r>
        <w:separator/>
      </w:r>
    </w:p>
  </w:footnote>
  <w:footnote w:type="continuationSeparator" w:id="0">
    <w:p w:rsidR="00E759EA" w:rsidRDefault="00E759EA" w:rsidP="00A9507A">
      <w:pPr>
        <w:spacing w:after="0" w:line="240" w:lineRule="auto"/>
      </w:pPr>
      <w:r>
        <w:continuationSeparator/>
      </w:r>
    </w:p>
  </w:footnote>
  <w:footnote w:id="1">
    <w:p w:rsidR="001E65AA" w:rsidRPr="001E65AA" w:rsidRDefault="001E65AA" w:rsidP="001E65AA">
      <w:pPr>
        <w:pStyle w:val="Voetnoottekst"/>
        <w:rPr>
          <w:rFonts w:ascii="Calibri Light" w:hAnsi="Calibri Light" w:cs="Calibri Light"/>
          <w:sz w:val="24"/>
          <w:szCs w:val="24"/>
        </w:rPr>
      </w:pPr>
      <w:r w:rsidRPr="001E65AA">
        <w:rPr>
          <w:rStyle w:val="Voetnootmarkering"/>
          <w:rFonts w:ascii="Calibri Light" w:hAnsi="Calibri Light" w:cs="Calibri Light"/>
          <w:sz w:val="24"/>
          <w:szCs w:val="24"/>
        </w:rPr>
        <w:footnoteRef/>
      </w:r>
      <w:r w:rsidRPr="001E65AA">
        <w:rPr>
          <w:rFonts w:ascii="Calibri Light" w:hAnsi="Calibri Light" w:cs="Calibri Light"/>
          <w:sz w:val="24"/>
          <w:szCs w:val="24"/>
        </w:rPr>
        <w:t xml:space="preserve"> Homilie van Mgr. Romero tijdens de eucharistieviering van de tweede zondag van </w:t>
      </w:r>
      <w:r>
        <w:rPr>
          <w:rFonts w:ascii="Calibri Light" w:hAnsi="Calibri Light" w:cs="Calibri Light"/>
          <w:sz w:val="24"/>
          <w:szCs w:val="24"/>
        </w:rPr>
        <w:t>de A</w:t>
      </w:r>
      <w:r w:rsidRPr="001E65AA">
        <w:rPr>
          <w:rFonts w:ascii="Calibri Light" w:hAnsi="Calibri Light" w:cs="Calibri Light"/>
          <w:sz w:val="24"/>
          <w:szCs w:val="24"/>
        </w:rPr>
        <w:t xml:space="preserve">dvent -  C -  9 december 1979.     </w:t>
      </w:r>
    </w:p>
    <w:p w:rsidR="001E65AA" w:rsidRPr="001A553B" w:rsidRDefault="001E65AA" w:rsidP="001E65AA">
      <w:pPr>
        <w:pStyle w:val="Voetnoottekst"/>
        <w:rPr>
          <w:rFonts w:ascii="Calibri Light" w:hAnsi="Calibri Light" w:cs="Calibri Light"/>
        </w:rPr>
      </w:pPr>
    </w:p>
    <w:p w:rsidR="001E65AA" w:rsidRPr="001B6CF5" w:rsidRDefault="001E65AA" w:rsidP="001E65AA">
      <w:pPr>
        <w:pStyle w:val="Voetnoottekst"/>
        <w:rPr>
          <w:rFonts w:ascii="Calibri Light" w:hAnsi="Calibri Light" w:cs="Calibri Ligh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B7070"/>
    <w:multiLevelType w:val="hybridMultilevel"/>
    <w:tmpl w:val="90720CB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2EE2175"/>
    <w:multiLevelType w:val="hybridMultilevel"/>
    <w:tmpl w:val="4FC6B4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AE10C9C"/>
    <w:multiLevelType w:val="hybridMultilevel"/>
    <w:tmpl w:val="0076014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4BF1CFB"/>
    <w:multiLevelType w:val="hybridMultilevel"/>
    <w:tmpl w:val="992E1B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7A"/>
    <w:rsid w:val="001A20B9"/>
    <w:rsid w:val="001E65AA"/>
    <w:rsid w:val="002400ED"/>
    <w:rsid w:val="00344F6E"/>
    <w:rsid w:val="005163B6"/>
    <w:rsid w:val="00675CE6"/>
    <w:rsid w:val="00823E5F"/>
    <w:rsid w:val="008633DF"/>
    <w:rsid w:val="009B7D01"/>
    <w:rsid w:val="00A9507A"/>
    <w:rsid w:val="00B44F39"/>
    <w:rsid w:val="00B764FB"/>
    <w:rsid w:val="00C07DBF"/>
    <w:rsid w:val="00D950F2"/>
    <w:rsid w:val="00DE52BC"/>
    <w:rsid w:val="00E759EA"/>
    <w:rsid w:val="00EA0242"/>
    <w:rsid w:val="00EB1E85"/>
    <w:rsid w:val="00F237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89597-3743-47A7-93F6-0729E9E2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950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A9507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9507A"/>
    <w:rPr>
      <w:sz w:val="20"/>
      <w:szCs w:val="20"/>
    </w:rPr>
  </w:style>
  <w:style w:type="character" w:styleId="Voetnootmarkering">
    <w:name w:val="footnote reference"/>
    <w:basedOn w:val="Standaardalinea-lettertype"/>
    <w:uiPriority w:val="99"/>
    <w:semiHidden/>
    <w:unhideWhenUsed/>
    <w:rsid w:val="00A9507A"/>
    <w:rPr>
      <w:vertAlign w:val="superscript"/>
    </w:rPr>
  </w:style>
  <w:style w:type="paragraph" w:styleId="Lijstalinea">
    <w:name w:val="List Paragraph"/>
    <w:basedOn w:val="Standaard"/>
    <w:uiPriority w:val="34"/>
    <w:qFormat/>
    <w:rsid w:val="00A9507A"/>
    <w:pPr>
      <w:ind w:left="720"/>
      <w:contextualSpacing/>
    </w:pPr>
  </w:style>
  <w:style w:type="paragraph" w:styleId="Koptekst">
    <w:name w:val="header"/>
    <w:basedOn w:val="Standaard"/>
    <w:link w:val="KoptekstChar"/>
    <w:uiPriority w:val="99"/>
    <w:unhideWhenUsed/>
    <w:rsid w:val="00A950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507A"/>
  </w:style>
  <w:style w:type="paragraph" w:styleId="Voettekst">
    <w:name w:val="footer"/>
    <w:basedOn w:val="Standaard"/>
    <w:link w:val="VoettekstChar"/>
    <w:uiPriority w:val="99"/>
    <w:unhideWhenUsed/>
    <w:rsid w:val="00A950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5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1267</Words>
  <Characters>6974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33</cp:revision>
  <dcterms:created xsi:type="dcterms:W3CDTF">2021-11-25T09:11:00Z</dcterms:created>
  <dcterms:modified xsi:type="dcterms:W3CDTF">2021-11-26T19:57:00Z</dcterms:modified>
</cp:coreProperties>
</file>