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52" w:rsidRPr="00680A59" w:rsidRDefault="00366652" w:rsidP="00680A59">
      <w:pPr>
        <w:spacing w:line="240" w:lineRule="auto"/>
        <w:rPr>
          <w:sz w:val="28"/>
          <w:szCs w:val="28"/>
        </w:rPr>
      </w:pPr>
      <w:r w:rsidRPr="00680A59">
        <w:rPr>
          <w:sz w:val="28"/>
          <w:szCs w:val="28"/>
        </w:rPr>
        <w:t>KERKASIELWAKE 20 juni 2018</w:t>
      </w:r>
    </w:p>
    <w:p w:rsidR="00213BB2" w:rsidRPr="00680A59" w:rsidRDefault="00213BB2" w:rsidP="00680A59">
      <w:pPr>
        <w:spacing w:after="0" w:line="240" w:lineRule="auto"/>
        <w:rPr>
          <w:i/>
          <w:sz w:val="28"/>
          <w:szCs w:val="28"/>
        </w:rPr>
      </w:pPr>
      <w:r w:rsidRPr="00680A59">
        <w:rPr>
          <w:i/>
          <w:sz w:val="28"/>
          <w:szCs w:val="28"/>
        </w:rPr>
        <w:t>Op de plaats</w:t>
      </w:r>
    </w:p>
    <w:p w:rsidR="00213BB2" w:rsidRPr="00680A59" w:rsidRDefault="00213BB2" w:rsidP="00680A59">
      <w:pPr>
        <w:spacing w:after="0" w:line="240" w:lineRule="auto"/>
        <w:rPr>
          <w:i/>
          <w:sz w:val="28"/>
          <w:szCs w:val="28"/>
        </w:rPr>
      </w:pPr>
      <w:r w:rsidRPr="00680A59">
        <w:rPr>
          <w:i/>
          <w:sz w:val="28"/>
          <w:szCs w:val="28"/>
        </w:rPr>
        <w:t xml:space="preserve">waar wij </w:t>
      </w:r>
      <w:r w:rsidRPr="00680A59">
        <w:rPr>
          <w:b/>
          <w:i/>
          <w:sz w:val="28"/>
          <w:szCs w:val="28"/>
        </w:rPr>
        <w:t>gelijk hebben</w:t>
      </w:r>
    </w:p>
    <w:p w:rsidR="00213BB2" w:rsidRPr="00680A59" w:rsidRDefault="00213BB2" w:rsidP="00680A59">
      <w:pPr>
        <w:spacing w:after="0" w:line="240" w:lineRule="auto"/>
        <w:rPr>
          <w:i/>
          <w:sz w:val="28"/>
          <w:szCs w:val="28"/>
        </w:rPr>
      </w:pPr>
      <w:r w:rsidRPr="00680A59">
        <w:rPr>
          <w:i/>
          <w:sz w:val="28"/>
          <w:szCs w:val="28"/>
        </w:rPr>
        <w:t>zullen nooit bloemen</w:t>
      </w:r>
    </w:p>
    <w:p w:rsidR="00213BB2" w:rsidRPr="00680A59" w:rsidRDefault="00213BB2" w:rsidP="00680A59">
      <w:pPr>
        <w:spacing w:after="0" w:line="240" w:lineRule="auto"/>
        <w:rPr>
          <w:i/>
          <w:sz w:val="28"/>
          <w:szCs w:val="28"/>
        </w:rPr>
      </w:pPr>
      <w:r w:rsidRPr="00680A59">
        <w:rPr>
          <w:i/>
          <w:sz w:val="28"/>
          <w:szCs w:val="28"/>
        </w:rPr>
        <w:t xml:space="preserve">groeien in de lente…   </w:t>
      </w:r>
    </w:p>
    <w:p w:rsidR="00213BB2" w:rsidRPr="00680A59" w:rsidRDefault="00213BB2" w:rsidP="00680A59">
      <w:pPr>
        <w:spacing w:after="0" w:line="240" w:lineRule="auto"/>
        <w:rPr>
          <w:i/>
          <w:sz w:val="28"/>
          <w:szCs w:val="28"/>
        </w:rPr>
      </w:pPr>
      <w:r w:rsidRPr="00680A59">
        <w:rPr>
          <w:i/>
          <w:sz w:val="28"/>
          <w:szCs w:val="28"/>
        </w:rPr>
        <w:tab/>
      </w:r>
      <w:r w:rsidRPr="00680A59">
        <w:rPr>
          <w:i/>
          <w:sz w:val="28"/>
          <w:szCs w:val="28"/>
        </w:rPr>
        <w:tab/>
      </w:r>
      <w:proofErr w:type="spellStart"/>
      <w:r w:rsidRPr="00680A59">
        <w:rPr>
          <w:i/>
          <w:sz w:val="28"/>
          <w:szCs w:val="28"/>
        </w:rPr>
        <w:t>Yehuda</w:t>
      </w:r>
      <w:proofErr w:type="spellEnd"/>
      <w:r w:rsidRPr="00680A59">
        <w:rPr>
          <w:i/>
          <w:sz w:val="28"/>
          <w:szCs w:val="28"/>
        </w:rPr>
        <w:t xml:space="preserve"> </w:t>
      </w:r>
      <w:proofErr w:type="spellStart"/>
      <w:r w:rsidRPr="00680A59">
        <w:rPr>
          <w:i/>
          <w:sz w:val="28"/>
          <w:szCs w:val="28"/>
        </w:rPr>
        <w:t>Amihai</w:t>
      </w:r>
      <w:proofErr w:type="spellEnd"/>
    </w:p>
    <w:p w:rsidR="00366652" w:rsidRPr="00680A59" w:rsidRDefault="00366652" w:rsidP="00680A59">
      <w:pPr>
        <w:spacing w:line="240" w:lineRule="auto"/>
        <w:rPr>
          <w:sz w:val="28"/>
          <w:szCs w:val="28"/>
        </w:rPr>
      </w:pPr>
    </w:p>
    <w:p w:rsidR="007C056B" w:rsidRPr="00680A59" w:rsidRDefault="007C056B" w:rsidP="00680A59">
      <w:pPr>
        <w:spacing w:line="240" w:lineRule="auto"/>
        <w:rPr>
          <w:sz w:val="28"/>
          <w:szCs w:val="28"/>
        </w:rPr>
      </w:pPr>
      <w:r w:rsidRPr="00680A59">
        <w:rPr>
          <w:sz w:val="28"/>
          <w:szCs w:val="28"/>
        </w:rPr>
        <w:t>MC Lily: diversiteit</w:t>
      </w:r>
    </w:p>
    <w:p w:rsidR="00366652" w:rsidRPr="00680A59" w:rsidRDefault="00366652" w:rsidP="00680A59">
      <w:pPr>
        <w:spacing w:line="240" w:lineRule="auto"/>
        <w:rPr>
          <w:sz w:val="28"/>
          <w:szCs w:val="28"/>
        </w:rPr>
      </w:pPr>
    </w:p>
    <w:p w:rsidR="007C056B" w:rsidRPr="00680A59" w:rsidRDefault="007C056B" w:rsidP="00680A59">
      <w:pPr>
        <w:pStyle w:val="Lijstalinea"/>
        <w:numPr>
          <w:ilvl w:val="0"/>
          <w:numId w:val="1"/>
        </w:numPr>
        <w:spacing w:line="240" w:lineRule="auto"/>
        <w:rPr>
          <w:sz w:val="28"/>
          <w:szCs w:val="28"/>
        </w:rPr>
      </w:pPr>
      <w:r w:rsidRPr="00680A59">
        <w:rPr>
          <w:sz w:val="28"/>
          <w:szCs w:val="28"/>
        </w:rPr>
        <w:t>Rita</w:t>
      </w:r>
    </w:p>
    <w:p w:rsidR="009A70AE" w:rsidRPr="00680A59" w:rsidRDefault="007C056B" w:rsidP="00680A59">
      <w:pPr>
        <w:spacing w:line="240" w:lineRule="auto"/>
        <w:rPr>
          <w:sz w:val="28"/>
          <w:szCs w:val="28"/>
        </w:rPr>
      </w:pPr>
      <w:r w:rsidRPr="00680A59">
        <w:rPr>
          <w:sz w:val="28"/>
          <w:szCs w:val="28"/>
        </w:rPr>
        <w:t>Welkom,</w:t>
      </w:r>
    </w:p>
    <w:p w:rsidR="007C056B" w:rsidRPr="00680A59" w:rsidRDefault="00680A59" w:rsidP="00680A59">
      <w:pPr>
        <w:spacing w:line="240" w:lineRule="auto"/>
        <w:rPr>
          <w:sz w:val="28"/>
          <w:szCs w:val="28"/>
        </w:rPr>
      </w:pPr>
      <w:r>
        <w:rPr>
          <w:sz w:val="28"/>
          <w:szCs w:val="28"/>
        </w:rPr>
        <w:t>i</w:t>
      </w:r>
      <w:r w:rsidR="0049224B" w:rsidRPr="00680A59">
        <w:rPr>
          <w:sz w:val="28"/>
          <w:szCs w:val="28"/>
        </w:rPr>
        <w:t>n naam van SOCK, maar vooral in naam van mensen op de vlucht (met gecamoufleerde benamingen als ‘migranten, transmigranten, gelukszoekers, illegalen, criminelen).</w:t>
      </w:r>
    </w:p>
    <w:p w:rsidR="00366652" w:rsidRPr="00680A59" w:rsidRDefault="00366652" w:rsidP="00680A59">
      <w:pPr>
        <w:pStyle w:val="Lijstalinea"/>
        <w:spacing w:line="240" w:lineRule="auto"/>
        <w:ind w:left="1776"/>
        <w:rPr>
          <w:sz w:val="28"/>
          <w:szCs w:val="28"/>
        </w:rPr>
      </w:pPr>
    </w:p>
    <w:p w:rsidR="0049224B" w:rsidRPr="00680A59" w:rsidRDefault="007C056B" w:rsidP="00680A59">
      <w:pPr>
        <w:pStyle w:val="Lijstalinea"/>
        <w:numPr>
          <w:ilvl w:val="0"/>
          <w:numId w:val="1"/>
        </w:numPr>
        <w:spacing w:line="240" w:lineRule="auto"/>
        <w:rPr>
          <w:sz w:val="28"/>
          <w:szCs w:val="28"/>
        </w:rPr>
      </w:pPr>
      <w:r w:rsidRPr="00680A59">
        <w:rPr>
          <w:sz w:val="28"/>
          <w:szCs w:val="28"/>
        </w:rPr>
        <w:t>Jef</w:t>
      </w:r>
      <w:r w:rsidRPr="00680A59">
        <w:rPr>
          <w:sz w:val="28"/>
          <w:szCs w:val="28"/>
        </w:rPr>
        <w:tab/>
      </w:r>
      <w:r w:rsidRPr="00680A59">
        <w:rPr>
          <w:sz w:val="28"/>
          <w:szCs w:val="28"/>
        </w:rPr>
        <w:tab/>
        <w:t xml:space="preserve">         Verhaal </w:t>
      </w:r>
    </w:p>
    <w:p w:rsidR="00366652" w:rsidRPr="00680A59" w:rsidRDefault="00366652" w:rsidP="00680A59">
      <w:pPr>
        <w:pStyle w:val="Lijstalinea"/>
        <w:spacing w:line="240" w:lineRule="auto"/>
        <w:ind w:left="360"/>
        <w:rPr>
          <w:sz w:val="28"/>
          <w:szCs w:val="28"/>
        </w:rPr>
      </w:pPr>
    </w:p>
    <w:p w:rsidR="00680A59" w:rsidRDefault="007C056B" w:rsidP="00680A59">
      <w:pPr>
        <w:pStyle w:val="Lijstalinea"/>
        <w:numPr>
          <w:ilvl w:val="0"/>
          <w:numId w:val="1"/>
        </w:numPr>
        <w:spacing w:line="240" w:lineRule="auto"/>
        <w:rPr>
          <w:sz w:val="28"/>
          <w:szCs w:val="28"/>
        </w:rPr>
      </w:pPr>
      <w:r w:rsidRPr="00680A59">
        <w:rPr>
          <w:sz w:val="28"/>
          <w:szCs w:val="28"/>
        </w:rPr>
        <w:t>Frida</w:t>
      </w:r>
      <w:r w:rsidRPr="00680A59">
        <w:rPr>
          <w:sz w:val="28"/>
          <w:szCs w:val="28"/>
        </w:rPr>
        <w:tab/>
        <w:t xml:space="preserve">                             </w:t>
      </w:r>
    </w:p>
    <w:p w:rsidR="00680A59" w:rsidRPr="00680A59" w:rsidRDefault="00680A59" w:rsidP="00680A59">
      <w:pPr>
        <w:pStyle w:val="Lijstalinea"/>
        <w:rPr>
          <w:sz w:val="28"/>
          <w:szCs w:val="28"/>
        </w:rPr>
      </w:pPr>
    </w:p>
    <w:p w:rsidR="0049224B" w:rsidRPr="00680A59" w:rsidRDefault="0049224B" w:rsidP="00680A59">
      <w:pPr>
        <w:pStyle w:val="Lijstalinea"/>
        <w:spacing w:line="240" w:lineRule="auto"/>
        <w:ind w:left="360"/>
        <w:rPr>
          <w:sz w:val="28"/>
          <w:szCs w:val="28"/>
        </w:rPr>
      </w:pPr>
      <w:r w:rsidRPr="00680A59">
        <w:rPr>
          <w:sz w:val="28"/>
          <w:szCs w:val="28"/>
        </w:rPr>
        <w:t>Dat is één verhaal. Zo zijn er nog vele, o</w:t>
      </w:r>
      <w:r w:rsidR="00680A59">
        <w:rPr>
          <w:sz w:val="28"/>
          <w:szCs w:val="28"/>
        </w:rPr>
        <w:t xml:space="preserve">ok van naamloze/ongekende mensen. </w:t>
      </w:r>
      <w:r w:rsidRPr="00680A59">
        <w:rPr>
          <w:sz w:val="28"/>
          <w:szCs w:val="28"/>
        </w:rPr>
        <w:t>We stellen vast dat bij het toekomen van mensen op de vlucht er bijna altijd door politieke partijen, religies, socio-culturele verenigingen in de eerste plaats gekozen wordt voor een terughoudende opstelling en een repressief beleid in plaats van in te spelen op de menselijkheid en de goede</w:t>
      </w:r>
      <w:r w:rsidR="00692F5E" w:rsidRPr="00680A59">
        <w:rPr>
          <w:sz w:val="28"/>
          <w:szCs w:val="28"/>
        </w:rPr>
        <w:t xml:space="preserve"> wil van vele Vlamingen. Door de achterdocht en de angst voor vreemdelingen als hefboom te gebruiken, zowel verbaal als in de praktijk, heeft de politiek heel veel welwillendheid afgeblokt en, zo niet een sfeer van wantrouwen en vijandigheid, dan wel van afstandelijkheid en onverschilligheid in de hand gewerkt. (Denk maar aan de gesprekken thuis, bij familieleden, in onze sociale groepen).</w:t>
      </w:r>
    </w:p>
    <w:p w:rsidR="00366652" w:rsidRPr="00680A59" w:rsidRDefault="00366652" w:rsidP="00680A59">
      <w:pPr>
        <w:pStyle w:val="Lijstalinea"/>
        <w:spacing w:line="240" w:lineRule="auto"/>
        <w:ind w:left="1416"/>
        <w:rPr>
          <w:sz w:val="28"/>
          <w:szCs w:val="28"/>
        </w:rPr>
      </w:pPr>
    </w:p>
    <w:p w:rsidR="007C056B" w:rsidRPr="00680A59" w:rsidRDefault="007C056B" w:rsidP="00680A59">
      <w:pPr>
        <w:spacing w:line="240" w:lineRule="auto"/>
        <w:rPr>
          <w:sz w:val="28"/>
          <w:szCs w:val="28"/>
          <w:u w:val="single"/>
        </w:rPr>
      </w:pPr>
      <w:r w:rsidRPr="00680A59">
        <w:rPr>
          <w:sz w:val="28"/>
          <w:szCs w:val="28"/>
          <w:u w:val="single"/>
        </w:rPr>
        <w:t>Solied</w:t>
      </w:r>
    </w:p>
    <w:p w:rsidR="00366652" w:rsidRPr="00680A59" w:rsidRDefault="00366652" w:rsidP="00680A59">
      <w:pPr>
        <w:spacing w:line="240" w:lineRule="auto"/>
        <w:rPr>
          <w:sz w:val="28"/>
          <w:szCs w:val="28"/>
          <w:u w:val="single"/>
        </w:rPr>
      </w:pPr>
    </w:p>
    <w:p w:rsidR="004E2CA7" w:rsidRPr="00680A59" w:rsidRDefault="004E2CA7" w:rsidP="00680A59">
      <w:pPr>
        <w:pStyle w:val="Lijstalinea"/>
        <w:numPr>
          <w:ilvl w:val="0"/>
          <w:numId w:val="1"/>
        </w:numPr>
        <w:spacing w:line="240" w:lineRule="auto"/>
        <w:rPr>
          <w:sz w:val="28"/>
          <w:szCs w:val="28"/>
        </w:rPr>
      </w:pPr>
      <w:r w:rsidRPr="00680A59">
        <w:rPr>
          <w:sz w:val="28"/>
          <w:szCs w:val="28"/>
        </w:rPr>
        <w:t>Getuigenis</w:t>
      </w:r>
      <w:r w:rsidR="00454BF9" w:rsidRPr="00680A59">
        <w:rPr>
          <w:sz w:val="28"/>
          <w:szCs w:val="28"/>
        </w:rPr>
        <w:t xml:space="preserve"> Griet </w:t>
      </w:r>
      <w:proofErr w:type="spellStart"/>
      <w:r w:rsidR="00454BF9" w:rsidRPr="00680A59">
        <w:rPr>
          <w:sz w:val="28"/>
          <w:szCs w:val="28"/>
        </w:rPr>
        <w:t>Demeestere</w:t>
      </w:r>
      <w:proofErr w:type="spellEnd"/>
    </w:p>
    <w:p w:rsidR="00366652" w:rsidRPr="00680A59" w:rsidRDefault="00366652" w:rsidP="00680A59">
      <w:pPr>
        <w:pStyle w:val="Lijstalinea"/>
        <w:spacing w:line="240" w:lineRule="auto"/>
        <w:ind w:left="360"/>
        <w:rPr>
          <w:sz w:val="28"/>
          <w:szCs w:val="28"/>
        </w:rPr>
      </w:pPr>
    </w:p>
    <w:p w:rsidR="007C056B" w:rsidRPr="00680A59" w:rsidRDefault="007C056B" w:rsidP="00680A59">
      <w:pPr>
        <w:spacing w:line="240" w:lineRule="auto"/>
        <w:rPr>
          <w:sz w:val="28"/>
          <w:szCs w:val="28"/>
          <w:u w:val="single"/>
        </w:rPr>
      </w:pPr>
      <w:r w:rsidRPr="00680A59">
        <w:rPr>
          <w:sz w:val="28"/>
          <w:szCs w:val="28"/>
          <w:u w:val="single"/>
        </w:rPr>
        <w:t>Solied</w:t>
      </w:r>
    </w:p>
    <w:p w:rsidR="00366652" w:rsidRPr="00680A59" w:rsidRDefault="00366652" w:rsidP="00680A59">
      <w:pPr>
        <w:spacing w:line="240" w:lineRule="auto"/>
        <w:rPr>
          <w:sz w:val="28"/>
          <w:szCs w:val="28"/>
          <w:u w:val="single"/>
        </w:rPr>
      </w:pPr>
    </w:p>
    <w:p w:rsidR="004E2CA7" w:rsidRPr="00680A59" w:rsidRDefault="00C90DE6" w:rsidP="00680A59">
      <w:pPr>
        <w:pStyle w:val="Lijstalinea"/>
        <w:numPr>
          <w:ilvl w:val="0"/>
          <w:numId w:val="1"/>
        </w:numPr>
        <w:spacing w:line="240" w:lineRule="auto"/>
        <w:rPr>
          <w:sz w:val="28"/>
          <w:szCs w:val="28"/>
        </w:rPr>
      </w:pPr>
      <w:r w:rsidRPr="00680A59">
        <w:rPr>
          <w:sz w:val="28"/>
          <w:szCs w:val="28"/>
        </w:rPr>
        <w:t xml:space="preserve">Geert </w:t>
      </w:r>
      <w:r w:rsidRPr="00680A59">
        <w:rPr>
          <w:sz w:val="28"/>
          <w:szCs w:val="28"/>
        </w:rPr>
        <w:tab/>
        <w:t xml:space="preserve">       </w:t>
      </w:r>
      <w:r w:rsidR="004E2CA7" w:rsidRPr="00680A59">
        <w:rPr>
          <w:sz w:val="28"/>
          <w:szCs w:val="28"/>
        </w:rPr>
        <w:t>Inspiratiebron</w:t>
      </w:r>
    </w:p>
    <w:p w:rsidR="004E2CA7" w:rsidRPr="00680A59" w:rsidRDefault="00C90DE6" w:rsidP="00680A59">
      <w:pPr>
        <w:pStyle w:val="Lijstalinea"/>
        <w:spacing w:line="240" w:lineRule="auto"/>
        <w:ind w:left="2136"/>
        <w:rPr>
          <w:rFonts w:cstheme="minorHAnsi"/>
          <w:sz w:val="28"/>
          <w:szCs w:val="28"/>
          <w:shd w:val="clear" w:color="auto" w:fill="FFFFFF"/>
        </w:rPr>
      </w:pPr>
      <w:r w:rsidRPr="00680A59">
        <w:rPr>
          <w:sz w:val="28"/>
          <w:szCs w:val="28"/>
        </w:rPr>
        <w:t xml:space="preserve">Bijbelverhaal : </w:t>
      </w:r>
      <w:r w:rsidRPr="00680A59">
        <w:rPr>
          <w:sz w:val="28"/>
          <w:szCs w:val="28"/>
        </w:rPr>
        <w:tab/>
      </w:r>
      <w:hyperlink r:id="rId5" w:tooltip="Exodus 16:2-31" w:history="1">
        <w:r w:rsidRPr="00680A59">
          <w:rPr>
            <w:rStyle w:val="Hyperlink"/>
            <w:rFonts w:cstheme="minorHAnsi"/>
            <w:color w:val="auto"/>
            <w:sz w:val="28"/>
            <w:szCs w:val="28"/>
            <w:u w:val="none"/>
            <w:shd w:val="clear" w:color="auto" w:fill="FFFFFF"/>
          </w:rPr>
          <w:t>Exodus 16:2-31</w:t>
        </w:r>
      </w:hyperlink>
    </w:p>
    <w:p w:rsidR="00C90DE6" w:rsidRPr="00680A59" w:rsidRDefault="00C90DE6" w:rsidP="00680A59">
      <w:pPr>
        <w:pStyle w:val="Lijstalinea"/>
        <w:spacing w:line="240" w:lineRule="auto"/>
        <w:ind w:left="2136"/>
        <w:rPr>
          <w:rFonts w:cstheme="minorHAnsi"/>
          <w:sz w:val="28"/>
          <w:szCs w:val="28"/>
          <w:shd w:val="clear" w:color="auto" w:fill="FFFFFF"/>
        </w:rPr>
      </w:pPr>
      <w:r w:rsidRPr="00680A59">
        <w:rPr>
          <w:rFonts w:cstheme="minorHAnsi"/>
          <w:sz w:val="28"/>
          <w:szCs w:val="28"/>
          <w:shd w:val="clear" w:color="auto" w:fill="FFFFFF"/>
        </w:rPr>
        <w:tab/>
      </w:r>
      <w:r w:rsidRPr="00680A59">
        <w:rPr>
          <w:rFonts w:cstheme="minorHAnsi"/>
          <w:sz w:val="28"/>
          <w:szCs w:val="28"/>
          <w:shd w:val="clear" w:color="auto" w:fill="FFFFFF"/>
        </w:rPr>
        <w:tab/>
        <w:t>Joh. 6:1-15</w:t>
      </w:r>
    </w:p>
    <w:p w:rsidR="00213BB2" w:rsidRPr="00680A59" w:rsidRDefault="00213BB2" w:rsidP="00680A59">
      <w:pPr>
        <w:pStyle w:val="Lijstalinea"/>
        <w:spacing w:line="240" w:lineRule="auto"/>
        <w:ind w:left="2136"/>
        <w:rPr>
          <w:sz w:val="28"/>
          <w:szCs w:val="28"/>
        </w:rPr>
      </w:pPr>
    </w:p>
    <w:p w:rsidR="004E2CA7" w:rsidRPr="00680A59" w:rsidRDefault="004E2CA7" w:rsidP="00680A59">
      <w:pPr>
        <w:spacing w:line="240" w:lineRule="auto"/>
        <w:rPr>
          <w:sz w:val="28"/>
          <w:szCs w:val="28"/>
        </w:rPr>
      </w:pPr>
      <w:r w:rsidRPr="00680A59">
        <w:rPr>
          <w:sz w:val="28"/>
          <w:szCs w:val="28"/>
        </w:rPr>
        <w:t xml:space="preserve">De liberale idee van de huidige tijd dat religie een </w:t>
      </w:r>
      <w:proofErr w:type="spellStart"/>
      <w:r w:rsidRPr="00680A59">
        <w:rPr>
          <w:sz w:val="28"/>
          <w:szCs w:val="28"/>
        </w:rPr>
        <w:t>privé-aangelegenheid</w:t>
      </w:r>
      <w:proofErr w:type="spellEnd"/>
      <w:r w:rsidRPr="00680A59">
        <w:rPr>
          <w:sz w:val="28"/>
          <w:szCs w:val="28"/>
        </w:rPr>
        <w:t xml:space="preserve"> is, is dodelijk voor de christelijke gemeenschap. Is ons christelijk visioen niet al lang opgekocht en tot een onschadelijke </w:t>
      </w:r>
      <w:proofErr w:type="spellStart"/>
      <w:r w:rsidRPr="00680A59">
        <w:rPr>
          <w:sz w:val="28"/>
          <w:szCs w:val="28"/>
        </w:rPr>
        <w:t>privé-aangelegenheid</w:t>
      </w:r>
      <w:proofErr w:type="spellEnd"/>
      <w:r w:rsidRPr="00680A59">
        <w:rPr>
          <w:sz w:val="28"/>
          <w:szCs w:val="28"/>
        </w:rPr>
        <w:t xml:space="preserve"> gemaakt?</w:t>
      </w:r>
    </w:p>
    <w:p w:rsidR="005A2C87" w:rsidRPr="00680A59" w:rsidRDefault="005A2C87" w:rsidP="00680A59">
      <w:pPr>
        <w:spacing w:line="240" w:lineRule="auto"/>
        <w:rPr>
          <w:sz w:val="28"/>
          <w:szCs w:val="28"/>
        </w:rPr>
      </w:pPr>
      <w:r w:rsidRPr="00680A59">
        <w:rPr>
          <w:sz w:val="28"/>
          <w:szCs w:val="28"/>
        </w:rPr>
        <w:t xml:space="preserve">Religie is ontvankelijk voor </w:t>
      </w:r>
      <w:r w:rsidRPr="00680A59">
        <w:rPr>
          <w:sz w:val="28"/>
          <w:szCs w:val="28"/>
          <w:u w:val="single"/>
        </w:rPr>
        <w:t>samen</w:t>
      </w:r>
      <w:r w:rsidRPr="00680A59">
        <w:rPr>
          <w:sz w:val="28"/>
          <w:szCs w:val="28"/>
        </w:rPr>
        <w:t xml:space="preserve">leven en </w:t>
      </w:r>
      <w:proofErr w:type="spellStart"/>
      <w:r w:rsidRPr="00680A59">
        <w:rPr>
          <w:sz w:val="28"/>
          <w:szCs w:val="28"/>
          <w:u w:val="single"/>
        </w:rPr>
        <w:t>samen</w:t>
      </w:r>
      <w:r w:rsidRPr="00680A59">
        <w:rPr>
          <w:sz w:val="28"/>
          <w:szCs w:val="28"/>
        </w:rPr>
        <w:t>beleven</w:t>
      </w:r>
      <w:proofErr w:type="spellEnd"/>
      <w:r w:rsidRPr="00680A59">
        <w:rPr>
          <w:sz w:val="28"/>
          <w:szCs w:val="28"/>
        </w:rPr>
        <w:t>. Religie is in staat gemeenschap te vormen.</w:t>
      </w:r>
    </w:p>
    <w:p w:rsidR="007C056B" w:rsidRDefault="00C90DE6" w:rsidP="00680A59">
      <w:pPr>
        <w:spacing w:line="240" w:lineRule="auto"/>
        <w:rPr>
          <w:sz w:val="28"/>
          <w:szCs w:val="28"/>
        </w:rPr>
      </w:pPr>
      <w:r w:rsidRPr="00680A59">
        <w:rPr>
          <w:sz w:val="28"/>
          <w:szCs w:val="28"/>
        </w:rPr>
        <w:t xml:space="preserve">We luisteren hoe het anders zou kunnen in Borgerhout. MC Lily, </w:t>
      </w:r>
      <w:proofErr w:type="spellStart"/>
      <w:r w:rsidRPr="00680A59">
        <w:rPr>
          <w:sz w:val="28"/>
          <w:szCs w:val="28"/>
        </w:rPr>
        <w:t>Turnhoutsebaan</w:t>
      </w:r>
      <w:proofErr w:type="spellEnd"/>
    </w:p>
    <w:p w:rsidR="00680A59" w:rsidRPr="00680A59" w:rsidRDefault="00680A59" w:rsidP="00680A59">
      <w:pPr>
        <w:spacing w:line="240" w:lineRule="auto"/>
        <w:rPr>
          <w:sz w:val="28"/>
          <w:szCs w:val="28"/>
        </w:rPr>
      </w:pPr>
    </w:p>
    <w:p w:rsidR="007C056B" w:rsidRPr="00680A59" w:rsidRDefault="00680A59" w:rsidP="00680A59">
      <w:pPr>
        <w:spacing w:line="240" w:lineRule="auto"/>
        <w:rPr>
          <w:sz w:val="28"/>
          <w:szCs w:val="28"/>
        </w:rPr>
      </w:pPr>
      <w:r>
        <w:rPr>
          <w:sz w:val="28"/>
          <w:szCs w:val="28"/>
        </w:rPr>
        <w:t xml:space="preserve">6. </w:t>
      </w:r>
      <w:r w:rsidR="00C90DE6" w:rsidRPr="00680A59">
        <w:rPr>
          <w:sz w:val="28"/>
          <w:szCs w:val="28"/>
        </w:rPr>
        <w:t>Johan</w:t>
      </w:r>
      <w:r w:rsidR="00C90DE6" w:rsidRPr="00680A59">
        <w:rPr>
          <w:sz w:val="28"/>
          <w:szCs w:val="28"/>
        </w:rPr>
        <w:tab/>
      </w:r>
      <w:r w:rsidR="00C90DE6" w:rsidRPr="00680A59">
        <w:rPr>
          <w:sz w:val="28"/>
          <w:szCs w:val="28"/>
        </w:rPr>
        <w:tab/>
      </w:r>
      <w:r w:rsidR="007C056B" w:rsidRPr="00680A59">
        <w:rPr>
          <w:sz w:val="28"/>
          <w:szCs w:val="28"/>
        </w:rPr>
        <w:t>Hoe het anders zou kunnen</w:t>
      </w:r>
    </w:p>
    <w:p w:rsidR="00680A59" w:rsidRDefault="007C056B" w:rsidP="00680A59">
      <w:pPr>
        <w:spacing w:line="240" w:lineRule="auto"/>
        <w:rPr>
          <w:sz w:val="28"/>
          <w:szCs w:val="28"/>
        </w:rPr>
      </w:pPr>
      <w:r w:rsidRPr="00680A59">
        <w:rPr>
          <w:sz w:val="28"/>
          <w:szCs w:val="28"/>
        </w:rPr>
        <w:t>Politici en partijen openen geen nieuwe perspectieven.</w:t>
      </w:r>
      <w:r w:rsidR="00680A59">
        <w:rPr>
          <w:sz w:val="28"/>
          <w:szCs w:val="28"/>
        </w:rPr>
        <w:t xml:space="preserve"> </w:t>
      </w:r>
      <w:r w:rsidRPr="00680A59">
        <w:rPr>
          <w:sz w:val="28"/>
          <w:szCs w:val="28"/>
        </w:rPr>
        <w:t xml:space="preserve">Kunnen wij – in </w:t>
      </w:r>
      <w:r w:rsidRPr="00680A59">
        <w:rPr>
          <w:sz w:val="28"/>
          <w:szCs w:val="28"/>
          <w:u w:val="single"/>
        </w:rPr>
        <w:t>samen</w:t>
      </w:r>
      <w:r w:rsidRPr="00680A59">
        <w:rPr>
          <w:sz w:val="28"/>
          <w:szCs w:val="28"/>
        </w:rPr>
        <w:t>werking met de aanwezige krachten ( mensen, organisaties en instellingen met een groot hart, heel veel creativiteit en zelfs met een grote deskundigheid ter zake) – een ethisch maatschappelijke stroming/beweging op gang zetten waarin</w:t>
      </w:r>
    </w:p>
    <w:p w:rsidR="00680A59" w:rsidRDefault="00680A59" w:rsidP="00680A59">
      <w:pPr>
        <w:spacing w:line="240" w:lineRule="auto"/>
        <w:rPr>
          <w:sz w:val="28"/>
          <w:szCs w:val="28"/>
        </w:rPr>
      </w:pPr>
      <w:r>
        <w:rPr>
          <w:sz w:val="28"/>
          <w:szCs w:val="28"/>
        </w:rPr>
        <w:t xml:space="preserve">                                  Solidariteit  </w:t>
      </w:r>
      <w:r>
        <w:rPr>
          <w:sz w:val="28"/>
          <w:szCs w:val="28"/>
        </w:rPr>
        <w:tab/>
        <w:t xml:space="preserve">het haalt op </w:t>
      </w:r>
      <w:r w:rsidR="007C056B" w:rsidRPr="00680A59">
        <w:rPr>
          <w:sz w:val="28"/>
          <w:szCs w:val="28"/>
        </w:rPr>
        <w:t xml:space="preserve"> verkeerd begrepen eigenbelang</w:t>
      </w:r>
    </w:p>
    <w:p w:rsidR="007C056B" w:rsidRPr="00680A59" w:rsidRDefault="00680A59" w:rsidP="00680A59">
      <w:pPr>
        <w:spacing w:line="240" w:lineRule="auto"/>
        <w:rPr>
          <w:sz w:val="28"/>
          <w:szCs w:val="28"/>
        </w:rPr>
      </w:pPr>
      <w:r>
        <w:rPr>
          <w:sz w:val="28"/>
          <w:szCs w:val="28"/>
        </w:rPr>
        <w:t xml:space="preserve">                                  </w:t>
      </w:r>
      <w:r w:rsidR="007C056B" w:rsidRPr="00680A59">
        <w:rPr>
          <w:sz w:val="28"/>
          <w:szCs w:val="28"/>
        </w:rPr>
        <w:t>Ve</w:t>
      </w:r>
      <w:r>
        <w:rPr>
          <w:sz w:val="28"/>
          <w:szCs w:val="28"/>
        </w:rPr>
        <w:t xml:space="preserve">rtrouwen    </w:t>
      </w:r>
      <w:r w:rsidR="007C056B" w:rsidRPr="00680A59">
        <w:rPr>
          <w:sz w:val="28"/>
          <w:szCs w:val="28"/>
        </w:rPr>
        <w:t xml:space="preserve">op  </w:t>
      </w:r>
      <w:r w:rsidR="007C056B" w:rsidRPr="00680A59">
        <w:rPr>
          <w:sz w:val="28"/>
          <w:szCs w:val="28"/>
        </w:rPr>
        <w:tab/>
        <w:t xml:space="preserve">  angst</w:t>
      </w:r>
    </w:p>
    <w:p w:rsidR="007C056B" w:rsidRPr="00680A59" w:rsidRDefault="007C056B" w:rsidP="00680A59">
      <w:pPr>
        <w:pStyle w:val="Lijstalinea"/>
        <w:spacing w:line="240" w:lineRule="auto"/>
        <w:rPr>
          <w:sz w:val="28"/>
          <w:szCs w:val="28"/>
        </w:rPr>
      </w:pPr>
      <w:r w:rsidRPr="00680A59">
        <w:rPr>
          <w:sz w:val="28"/>
          <w:szCs w:val="28"/>
        </w:rPr>
        <w:tab/>
      </w:r>
      <w:r w:rsidR="00680A59">
        <w:rPr>
          <w:sz w:val="28"/>
          <w:szCs w:val="28"/>
        </w:rPr>
        <w:tab/>
        <w:t>Moraliteit</w:t>
      </w:r>
      <w:r w:rsidR="00680A59">
        <w:rPr>
          <w:sz w:val="28"/>
          <w:szCs w:val="28"/>
        </w:rPr>
        <w:tab/>
        <w:t xml:space="preserve">    </w:t>
      </w:r>
      <w:r w:rsidRPr="00680A59">
        <w:rPr>
          <w:sz w:val="28"/>
          <w:szCs w:val="28"/>
        </w:rPr>
        <w:t xml:space="preserve">op  </w:t>
      </w:r>
      <w:r w:rsidRPr="00680A59">
        <w:rPr>
          <w:sz w:val="28"/>
          <w:szCs w:val="28"/>
        </w:rPr>
        <w:tab/>
        <w:t xml:space="preserve">  zakelijke benadering</w:t>
      </w:r>
    </w:p>
    <w:p w:rsidR="007C056B" w:rsidRPr="00680A59" w:rsidRDefault="00680A59" w:rsidP="00680A59">
      <w:pPr>
        <w:pStyle w:val="Lijstalinea"/>
        <w:spacing w:line="240" w:lineRule="auto"/>
        <w:rPr>
          <w:sz w:val="28"/>
          <w:szCs w:val="28"/>
        </w:rPr>
      </w:pPr>
      <w:r>
        <w:rPr>
          <w:sz w:val="28"/>
          <w:szCs w:val="28"/>
        </w:rPr>
        <w:tab/>
      </w:r>
      <w:r>
        <w:rPr>
          <w:sz w:val="28"/>
          <w:szCs w:val="28"/>
        </w:rPr>
        <w:tab/>
        <w:t xml:space="preserve">Toekomstvisie </w:t>
      </w:r>
      <w:r w:rsidR="007C056B" w:rsidRPr="00680A59">
        <w:rPr>
          <w:sz w:val="28"/>
          <w:szCs w:val="28"/>
        </w:rPr>
        <w:t xml:space="preserve">op </w:t>
      </w:r>
      <w:r w:rsidR="007C056B" w:rsidRPr="00680A59">
        <w:rPr>
          <w:sz w:val="28"/>
          <w:szCs w:val="28"/>
        </w:rPr>
        <w:tab/>
        <w:t xml:space="preserve">  korte </w:t>
      </w:r>
      <w:proofErr w:type="spellStart"/>
      <w:r w:rsidR="007C056B" w:rsidRPr="00680A59">
        <w:rPr>
          <w:sz w:val="28"/>
          <w:szCs w:val="28"/>
        </w:rPr>
        <w:t>termijndenken</w:t>
      </w:r>
      <w:proofErr w:type="spellEnd"/>
    </w:p>
    <w:p w:rsidR="007C056B" w:rsidRPr="00680A59" w:rsidRDefault="00680A59" w:rsidP="00680A59">
      <w:pPr>
        <w:pStyle w:val="Lijstalinea"/>
        <w:spacing w:line="240" w:lineRule="auto"/>
        <w:rPr>
          <w:sz w:val="28"/>
          <w:szCs w:val="28"/>
        </w:rPr>
      </w:pPr>
      <w:r>
        <w:rPr>
          <w:sz w:val="28"/>
          <w:szCs w:val="28"/>
        </w:rPr>
        <w:tab/>
      </w:r>
      <w:r>
        <w:rPr>
          <w:sz w:val="28"/>
          <w:szCs w:val="28"/>
        </w:rPr>
        <w:tab/>
        <w:t>Empathie</w:t>
      </w:r>
      <w:r>
        <w:rPr>
          <w:sz w:val="28"/>
          <w:szCs w:val="28"/>
        </w:rPr>
        <w:tab/>
        <w:t xml:space="preserve">    </w:t>
      </w:r>
      <w:r w:rsidR="007C056B" w:rsidRPr="00680A59">
        <w:rPr>
          <w:sz w:val="28"/>
          <w:szCs w:val="28"/>
        </w:rPr>
        <w:t>op</w:t>
      </w:r>
      <w:r w:rsidR="007C056B" w:rsidRPr="00680A59">
        <w:rPr>
          <w:sz w:val="28"/>
          <w:szCs w:val="28"/>
        </w:rPr>
        <w:tab/>
        <w:t xml:space="preserve">  koele tactiek</w:t>
      </w:r>
    </w:p>
    <w:p w:rsidR="007C056B" w:rsidRPr="00680A59" w:rsidRDefault="00C90DE6" w:rsidP="00680A59">
      <w:pPr>
        <w:spacing w:line="240" w:lineRule="auto"/>
        <w:ind w:firstLine="360"/>
        <w:rPr>
          <w:sz w:val="28"/>
          <w:szCs w:val="28"/>
        </w:rPr>
      </w:pPr>
      <w:r w:rsidRPr="00680A59">
        <w:rPr>
          <w:sz w:val="28"/>
          <w:szCs w:val="28"/>
        </w:rPr>
        <w:t>We kijken naar een filmpje, hoe het anders kan.</w:t>
      </w:r>
    </w:p>
    <w:p w:rsidR="00366652" w:rsidRPr="00680A59" w:rsidRDefault="00366652" w:rsidP="00680A59">
      <w:pPr>
        <w:spacing w:line="240" w:lineRule="auto"/>
        <w:ind w:firstLine="360"/>
        <w:rPr>
          <w:sz w:val="28"/>
          <w:szCs w:val="28"/>
        </w:rPr>
      </w:pPr>
    </w:p>
    <w:p w:rsidR="00C90DE6" w:rsidRPr="00680A59" w:rsidRDefault="00C90DE6" w:rsidP="00680A59">
      <w:pPr>
        <w:spacing w:line="240" w:lineRule="auto"/>
        <w:rPr>
          <w:sz w:val="28"/>
          <w:szCs w:val="28"/>
          <w:u w:val="single"/>
        </w:rPr>
      </w:pPr>
      <w:r w:rsidRPr="00680A59">
        <w:rPr>
          <w:sz w:val="28"/>
          <w:szCs w:val="28"/>
          <w:u w:val="single"/>
        </w:rPr>
        <w:t>Solied</w:t>
      </w:r>
    </w:p>
    <w:p w:rsidR="00366652" w:rsidRPr="00680A59" w:rsidRDefault="00366652" w:rsidP="00680A59">
      <w:pPr>
        <w:spacing w:line="240" w:lineRule="auto"/>
        <w:rPr>
          <w:sz w:val="28"/>
          <w:szCs w:val="28"/>
          <w:u w:val="single"/>
        </w:rPr>
      </w:pPr>
    </w:p>
    <w:p w:rsidR="005A2C87" w:rsidRPr="00680A59" w:rsidRDefault="00366652" w:rsidP="00680A59">
      <w:pPr>
        <w:pStyle w:val="Lijstalinea"/>
        <w:numPr>
          <w:ilvl w:val="0"/>
          <w:numId w:val="1"/>
        </w:numPr>
        <w:spacing w:line="240" w:lineRule="auto"/>
        <w:rPr>
          <w:sz w:val="28"/>
          <w:szCs w:val="28"/>
        </w:rPr>
      </w:pPr>
      <w:r w:rsidRPr="00680A59">
        <w:rPr>
          <w:sz w:val="28"/>
          <w:szCs w:val="28"/>
        </w:rPr>
        <w:t>Johan</w:t>
      </w:r>
      <w:r w:rsidR="00680A59">
        <w:rPr>
          <w:sz w:val="28"/>
          <w:szCs w:val="28"/>
        </w:rPr>
        <w:t xml:space="preserve">                                               </w:t>
      </w:r>
      <w:r w:rsidR="005A2C87" w:rsidRPr="00680A59">
        <w:rPr>
          <w:sz w:val="28"/>
          <w:szCs w:val="28"/>
        </w:rPr>
        <w:t>Oproep tot “verzet”</w:t>
      </w:r>
      <w:r w:rsidR="00A6402D" w:rsidRPr="00680A59">
        <w:rPr>
          <w:sz w:val="28"/>
          <w:szCs w:val="28"/>
        </w:rPr>
        <w:t xml:space="preserve"> of “inzet”</w:t>
      </w:r>
    </w:p>
    <w:p w:rsidR="005A2C87" w:rsidRPr="00680A59" w:rsidRDefault="005A2C87" w:rsidP="00680A59">
      <w:pPr>
        <w:spacing w:line="240" w:lineRule="auto"/>
        <w:rPr>
          <w:sz w:val="28"/>
          <w:szCs w:val="28"/>
        </w:rPr>
      </w:pPr>
      <w:r w:rsidRPr="00680A59">
        <w:rPr>
          <w:sz w:val="28"/>
          <w:szCs w:val="28"/>
        </w:rPr>
        <w:lastRenderedPageBreak/>
        <w:t>Ik weiger te geloven dat beleidsmensen, politici, partijvoorzitters, staatssecretarissen zelfs de meest “harde” , onmensen zijn. Ze zijn ambitieus, zoeken de macht, proberen de mensen te beïnvloeden, ze scheppen bij mensen de illusie van veiligheid.</w:t>
      </w:r>
    </w:p>
    <w:p w:rsidR="005A2C87" w:rsidRPr="00680A59" w:rsidRDefault="005A2C87" w:rsidP="00680A59">
      <w:pPr>
        <w:spacing w:line="240" w:lineRule="auto"/>
        <w:rPr>
          <w:sz w:val="28"/>
          <w:szCs w:val="28"/>
        </w:rPr>
      </w:pPr>
      <w:r w:rsidRPr="00680A59">
        <w:rPr>
          <w:sz w:val="28"/>
          <w:szCs w:val="28"/>
        </w:rPr>
        <w:t xml:space="preserve">Wij moeten veel meer </w:t>
      </w:r>
      <w:r w:rsidRPr="00680A59">
        <w:rPr>
          <w:sz w:val="28"/>
          <w:szCs w:val="28"/>
          <w:u w:val="single"/>
        </w:rPr>
        <w:t>gemeenschap</w:t>
      </w:r>
      <w:r w:rsidRPr="00680A59">
        <w:rPr>
          <w:sz w:val="28"/>
          <w:szCs w:val="28"/>
        </w:rPr>
        <w:t xml:space="preserve"> vormen met andere gelijkgezinden, zodat de buitenwereld ook een andere impuls te zien en horen krijgt. Zodat men aanvoelt dat er voldoende </w:t>
      </w:r>
      <w:proofErr w:type="spellStart"/>
      <w:r w:rsidRPr="00680A59">
        <w:rPr>
          <w:sz w:val="28"/>
          <w:szCs w:val="28"/>
        </w:rPr>
        <w:t>Gutmenschen</w:t>
      </w:r>
      <w:proofErr w:type="spellEnd"/>
      <w:r w:rsidRPr="00680A59">
        <w:rPr>
          <w:sz w:val="28"/>
          <w:szCs w:val="28"/>
        </w:rPr>
        <w:t xml:space="preserve"> zijn die een andere maatschappij willen.</w:t>
      </w:r>
    </w:p>
    <w:p w:rsidR="005A2C87" w:rsidRPr="00680A59" w:rsidRDefault="005A2C87" w:rsidP="00680A59">
      <w:pPr>
        <w:spacing w:line="240" w:lineRule="auto"/>
        <w:rPr>
          <w:sz w:val="28"/>
          <w:szCs w:val="28"/>
        </w:rPr>
      </w:pPr>
      <w:r w:rsidRPr="00680A59">
        <w:rPr>
          <w:sz w:val="28"/>
          <w:szCs w:val="28"/>
        </w:rPr>
        <w:t>Wij moeten een beroep doen op de oer-christelijke spiritualiteit/cultuur  die ondanks alles nog steeds leeft bij onze mensen.</w:t>
      </w:r>
    </w:p>
    <w:p w:rsidR="00366652" w:rsidRPr="00680A59" w:rsidRDefault="00366652" w:rsidP="00680A59">
      <w:pPr>
        <w:pStyle w:val="Lijstalinea"/>
        <w:spacing w:line="240" w:lineRule="auto"/>
        <w:ind w:left="1428"/>
        <w:rPr>
          <w:sz w:val="28"/>
          <w:szCs w:val="28"/>
        </w:rPr>
      </w:pPr>
    </w:p>
    <w:p w:rsidR="004E2CA7" w:rsidRDefault="00366652" w:rsidP="00680A59">
      <w:pPr>
        <w:spacing w:line="240" w:lineRule="auto"/>
        <w:rPr>
          <w:sz w:val="28"/>
          <w:szCs w:val="28"/>
          <w:u w:val="single"/>
        </w:rPr>
      </w:pPr>
      <w:r w:rsidRPr="00680A59">
        <w:rPr>
          <w:sz w:val="28"/>
          <w:szCs w:val="28"/>
          <w:u w:val="single"/>
        </w:rPr>
        <w:t>Solied</w:t>
      </w:r>
    </w:p>
    <w:p w:rsidR="00E57CE3" w:rsidRDefault="00E57CE3" w:rsidP="00680A59">
      <w:pPr>
        <w:spacing w:line="240" w:lineRule="auto"/>
        <w:rPr>
          <w:sz w:val="28"/>
          <w:szCs w:val="28"/>
          <w:u w:val="single"/>
        </w:rPr>
      </w:pPr>
    </w:p>
    <w:p w:rsidR="00E57CE3" w:rsidRPr="00E57CE3" w:rsidRDefault="00E57CE3" w:rsidP="00E57CE3">
      <w:pPr>
        <w:shd w:val="clear" w:color="auto" w:fill="F4F4F4"/>
        <w:spacing w:before="100" w:beforeAutospacing="1" w:after="100" w:afterAutospacing="1" w:line="450" w:lineRule="atLeast"/>
        <w:textAlignment w:val="center"/>
        <w:rPr>
          <w:rFonts w:ascii="Calibri" w:eastAsia="Times New Roman" w:hAnsi="Calibri" w:cs="Times New Roman"/>
          <w:color w:val="000000"/>
          <w:sz w:val="28"/>
          <w:szCs w:val="28"/>
          <w:lang w:eastAsia="nl-BE"/>
        </w:rPr>
      </w:pPr>
      <w:r w:rsidRPr="00E57CE3">
        <w:rPr>
          <w:rFonts w:ascii="Calibri" w:eastAsia="Times New Roman" w:hAnsi="Calibri" w:cs="Times New Roman"/>
          <w:color w:val="000000"/>
          <w:sz w:val="28"/>
          <w:szCs w:val="28"/>
          <w:lang w:eastAsia="nl-BE"/>
        </w:rPr>
        <w:t>Hieronder de link voor MC Lily</w:t>
      </w:r>
    </w:p>
    <w:p w:rsidR="00E57CE3" w:rsidRPr="00E57CE3" w:rsidRDefault="00E57CE3" w:rsidP="00E57CE3">
      <w:pPr>
        <w:shd w:val="clear" w:color="auto" w:fill="F4F4F4"/>
        <w:spacing w:before="100" w:beforeAutospacing="1" w:after="100" w:afterAutospacing="1" w:line="450" w:lineRule="atLeast"/>
        <w:textAlignment w:val="center"/>
        <w:rPr>
          <w:rFonts w:ascii="Calibri" w:eastAsia="Times New Roman" w:hAnsi="Calibri" w:cs="Times New Roman"/>
          <w:color w:val="000000"/>
          <w:sz w:val="28"/>
          <w:szCs w:val="28"/>
          <w:lang w:eastAsia="nl-BE"/>
        </w:rPr>
      </w:pPr>
      <w:hyperlink r:id="rId6" w:history="1">
        <w:r w:rsidRPr="00E57CE3">
          <w:rPr>
            <w:rFonts w:ascii="Calibri" w:eastAsia="Times New Roman" w:hAnsi="Calibri" w:cs="Times New Roman"/>
            <w:color w:val="0000FF"/>
            <w:sz w:val="28"/>
            <w:szCs w:val="28"/>
            <w:u w:val="single"/>
            <w:lang w:eastAsia="nl-BE"/>
          </w:rPr>
          <w:t>https://www.youtube.com/</w:t>
        </w:r>
        <w:r w:rsidRPr="00E57CE3">
          <w:rPr>
            <w:rFonts w:ascii="Calibri" w:eastAsia="Times New Roman" w:hAnsi="Calibri" w:cs="Times New Roman"/>
            <w:color w:val="0000FF"/>
            <w:sz w:val="28"/>
            <w:szCs w:val="28"/>
            <w:u w:val="single"/>
            <w:lang w:eastAsia="nl-BE"/>
          </w:rPr>
          <w:t>w</w:t>
        </w:r>
        <w:r w:rsidRPr="00E57CE3">
          <w:rPr>
            <w:rFonts w:ascii="Calibri" w:eastAsia="Times New Roman" w:hAnsi="Calibri" w:cs="Times New Roman"/>
            <w:color w:val="0000FF"/>
            <w:sz w:val="28"/>
            <w:szCs w:val="28"/>
            <w:u w:val="single"/>
            <w:lang w:eastAsia="nl-BE"/>
          </w:rPr>
          <w:t>atch?v=z1vecE8gmAs</w:t>
        </w:r>
      </w:hyperlink>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4065"/>
        <w:gridCol w:w="4100"/>
      </w:tblGrid>
      <w:tr w:rsidR="00E57CE3" w:rsidRPr="00E57CE3" w:rsidTr="00E57CE3">
        <w:trPr>
          <w:tblCellSpacing w:w="0" w:type="dxa"/>
        </w:trPr>
        <w:tc>
          <w:tcPr>
            <w:tcW w:w="3750" w:type="dxa"/>
            <w:shd w:val="clear" w:color="auto" w:fill="FFFFFF"/>
            <w:tcMar>
              <w:top w:w="300" w:type="dxa"/>
              <w:left w:w="15" w:type="dxa"/>
              <w:bottom w:w="300" w:type="dxa"/>
              <w:right w:w="300" w:type="dxa"/>
            </w:tcMar>
            <w:hideMark/>
          </w:tcPr>
          <w:bookmarkStart w:id="0" w:name="_GoBack" w:colFirst="1" w:colLast="2"/>
          <w:p w:rsidR="00E57CE3" w:rsidRPr="00E57CE3" w:rsidRDefault="00E57CE3" w:rsidP="00E57CE3">
            <w:pPr>
              <w:shd w:val="clear" w:color="auto" w:fill="FFFFFF"/>
              <w:spacing w:before="300" w:after="0" w:line="240" w:lineRule="auto"/>
              <w:rPr>
                <w:rFonts w:ascii="Times New Roman" w:eastAsia="Times New Roman" w:hAnsi="Times New Roman" w:cs="Times New Roman"/>
                <w:color w:val="0000FF"/>
                <w:sz w:val="28"/>
                <w:szCs w:val="28"/>
                <w:u w:val="single"/>
                <w:lang w:eastAsia="nl-BE"/>
              </w:rPr>
            </w:pPr>
            <w:r w:rsidRPr="00E57CE3">
              <w:rPr>
                <w:rFonts w:ascii="Times New Roman" w:eastAsia="Times New Roman" w:hAnsi="Times New Roman" w:cs="Times New Roman"/>
                <w:sz w:val="28"/>
                <w:szCs w:val="28"/>
                <w:lang w:eastAsia="nl-BE"/>
              </w:rPr>
              <w:fldChar w:fldCharType="begin"/>
            </w:r>
            <w:r w:rsidRPr="00E57CE3">
              <w:rPr>
                <w:rFonts w:ascii="Times New Roman" w:eastAsia="Times New Roman" w:hAnsi="Times New Roman" w:cs="Times New Roman"/>
                <w:sz w:val="28"/>
                <w:szCs w:val="28"/>
                <w:lang w:eastAsia="nl-BE"/>
              </w:rPr>
              <w:instrText xml:space="preserve"> HYPERLINK "https://www.youtube.com/watch?v=z1vecE8gmAs" \t "_blank" </w:instrText>
            </w:r>
            <w:r w:rsidRPr="00E57CE3">
              <w:rPr>
                <w:rFonts w:ascii="Times New Roman" w:eastAsia="Times New Roman" w:hAnsi="Times New Roman" w:cs="Times New Roman"/>
                <w:sz w:val="28"/>
                <w:szCs w:val="28"/>
                <w:lang w:eastAsia="nl-BE"/>
              </w:rPr>
              <w:fldChar w:fldCharType="separate"/>
            </w:r>
            <w:r w:rsidRPr="00E57CE3">
              <w:rPr>
                <w:rFonts w:ascii="Times New Roman" w:eastAsia="Times New Roman" w:hAnsi="Times New Roman" w:cs="Times New Roman"/>
                <w:noProof/>
                <w:color w:val="0000FF"/>
                <w:sz w:val="28"/>
                <w:szCs w:val="28"/>
                <w:lang w:eastAsia="nl-BE"/>
              </w:rPr>
              <w:drawing>
                <wp:inline distT="0" distB="0" distL="0" distR="0">
                  <wp:extent cx="2381250" cy="1333500"/>
                  <wp:effectExtent l="0" t="0" r="0" b="0"/>
                  <wp:docPr id="1" name="Afbeelding 1" descr="https://www.bing.com/th?id=OVP.dTRukrAPydw7_A2akGcPHgJYFR&amp;pid=Api">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044_previousDisplay|inline-block" descr="https://www.bing.com/th?id=OVP.dTRukrAPydw7_A2akGcPHgJYFR&amp;pid=Api">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1333500"/>
                          </a:xfrm>
                          <a:prstGeom prst="rect">
                            <a:avLst/>
                          </a:prstGeom>
                          <a:noFill/>
                          <a:ln>
                            <a:noFill/>
                          </a:ln>
                        </pic:spPr>
                      </pic:pic>
                    </a:graphicData>
                  </a:graphic>
                </wp:inline>
              </w:drawing>
            </w:r>
          </w:p>
          <w:p w:rsidR="00E57CE3" w:rsidRPr="00E57CE3" w:rsidRDefault="00E57CE3" w:rsidP="00E57CE3">
            <w:pPr>
              <w:shd w:val="clear" w:color="auto" w:fill="FFFFFF"/>
              <w:spacing w:before="300" w:after="100" w:line="240" w:lineRule="auto"/>
              <w:rPr>
                <w:rFonts w:ascii="Times New Roman" w:eastAsia="Times New Roman" w:hAnsi="Times New Roman" w:cs="Times New Roman"/>
                <w:sz w:val="28"/>
                <w:szCs w:val="28"/>
                <w:lang w:eastAsia="nl-BE"/>
              </w:rPr>
            </w:pPr>
            <w:r w:rsidRPr="00E57CE3">
              <w:rPr>
                <w:rFonts w:ascii="Times New Roman" w:eastAsia="Times New Roman" w:hAnsi="Times New Roman" w:cs="Times New Roman"/>
                <w:sz w:val="28"/>
                <w:szCs w:val="28"/>
                <w:lang w:eastAsia="nl-BE"/>
              </w:rPr>
              <w:fldChar w:fldCharType="end"/>
            </w:r>
          </w:p>
        </w:tc>
        <w:tc>
          <w:tcPr>
            <w:tcW w:w="0" w:type="auto"/>
            <w:shd w:val="clear" w:color="auto" w:fill="FFFFFF"/>
            <w:tcMar>
              <w:top w:w="0" w:type="dxa"/>
              <w:left w:w="0" w:type="dxa"/>
              <w:bottom w:w="0" w:type="dxa"/>
              <w:right w:w="0" w:type="dxa"/>
            </w:tcMar>
            <w:hideMark/>
          </w:tcPr>
          <w:p w:rsidR="00E57CE3" w:rsidRPr="00E57CE3" w:rsidRDefault="00E57CE3" w:rsidP="00E57CE3">
            <w:pPr>
              <w:spacing w:before="300" w:after="0" w:line="315" w:lineRule="atLeast"/>
              <w:rPr>
                <w:rFonts w:ascii="wf_segoe-ui_light" w:eastAsia="Times New Roman" w:hAnsi="wf_segoe-ui_light" w:cs="Times New Roman"/>
                <w:color w:val="0078D7"/>
                <w:sz w:val="28"/>
                <w:szCs w:val="28"/>
                <w:lang w:eastAsia="nl-BE"/>
              </w:rPr>
            </w:pPr>
            <w:hyperlink r:id="rId8" w:tgtFrame="_blank" w:history="1">
              <w:r w:rsidRPr="00E57CE3">
                <w:rPr>
                  <w:rFonts w:ascii="wf_segoe-ui_light" w:eastAsia="Times New Roman" w:hAnsi="wf_segoe-ui_light" w:cs="Times New Roman"/>
                  <w:color w:val="0000FF"/>
                  <w:sz w:val="28"/>
                  <w:szCs w:val="28"/>
                  <w:lang w:eastAsia="nl-BE"/>
                </w:rPr>
                <w:t>Kippenvel momenten met MC Lily &amp; Kris Van Daele live @ De Roma!</w:t>
              </w:r>
            </w:hyperlink>
          </w:p>
          <w:p w:rsidR="00E57CE3" w:rsidRPr="00E57CE3" w:rsidRDefault="00E57CE3" w:rsidP="00E57CE3">
            <w:pPr>
              <w:spacing w:before="300" w:line="210" w:lineRule="atLeast"/>
              <w:rPr>
                <w:rFonts w:ascii="wf_segoe-ui_normal" w:eastAsia="Times New Roman" w:hAnsi="wf_segoe-ui_normal" w:cs="Times New Roman"/>
                <w:color w:val="666666"/>
                <w:sz w:val="28"/>
                <w:szCs w:val="28"/>
                <w:lang w:eastAsia="nl-BE"/>
              </w:rPr>
            </w:pPr>
            <w:r w:rsidRPr="00E57CE3">
              <w:rPr>
                <w:rFonts w:ascii="wf_segoe-ui_normal" w:eastAsia="Times New Roman" w:hAnsi="wf_segoe-ui_normal" w:cs="Times New Roman"/>
                <w:color w:val="666666"/>
                <w:sz w:val="28"/>
                <w:szCs w:val="28"/>
                <w:lang w:eastAsia="nl-BE"/>
              </w:rPr>
              <w:t>www.youtube.com</w:t>
            </w:r>
          </w:p>
          <w:p w:rsidR="00E57CE3" w:rsidRPr="00E57CE3" w:rsidRDefault="00E57CE3" w:rsidP="00E57CE3">
            <w:pPr>
              <w:spacing w:before="300" w:after="0" w:line="300" w:lineRule="atLeast"/>
              <w:rPr>
                <w:rFonts w:ascii="wf_segoe-ui_normal" w:eastAsia="Times New Roman" w:hAnsi="wf_segoe-ui_normal" w:cs="Times New Roman"/>
                <w:color w:val="666666"/>
                <w:sz w:val="28"/>
                <w:szCs w:val="28"/>
                <w:lang w:eastAsia="nl-BE"/>
              </w:rPr>
            </w:pPr>
            <w:r w:rsidRPr="00E57CE3">
              <w:rPr>
                <w:rFonts w:ascii="wf_segoe-ui_normal" w:eastAsia="Times New Roman" w:hAnsi="wf_segoe-ui_normal" w:cs="Times New Roman"/>
                <w:color w:val="666666"/>
                <w:sz w:val="28"/>
                <w:szCs w:val="28"/>
                <w:lang w:eastAsia="nl-BE"/>
              </w:rPr>
              <w:t>Maandag 9 april 2018... Thomas Blommaert stelt zijn nieuw boek "</w:t>
            </w:r>
            <w:proofErr w:type="spellStart"/>
            <w:r w:rsidRPr="00E57CE3">
              <w:rPr>
                <w:rFonts w:ascii="wf_segoe-ui_normal" w:eastAsia="Times New Roman" w:hAnsi="wf_segoe-ui_normal" w:cs="Times New Roman"/>
                <w:color w:val="666666"/>
                <w:sz w:val="28"/>
                <w:szCs w:val="28"/>
                <w:lang w:eastAsia="nl-BE"/>
              </w:rPr>
              <w:t>Asterix</w:t>
            </w:r>
            <w:proofErr w:type="spellEnd"/>
            <w:r w:rsidRPr="00E57CE3">
              <w:rPr>
                <w:rFonts w:ascii="wf_segoe-ui_normal" w:eastAsia="Times New Roman" w:hAnsi="wf_segoe-ui_normal" w:cs="Times New Roman"/>
                <w:color w:val="666666"/>
                <w:sz w:val="28"/>
                <w:szCs w:val="28"/>
                <w:lang w:eastAsia="nl-BE"/>
              </w:rPr>
              <w:t xml:space="preserve"> aan de Schelde" voor... Een boeiend boek over de linkse enclave op rechteroever, Borgerhout ...</w:t>
            </w:r>
          </w:p>
        </w:tc>
      </w:tr>
      <w:bookmarkEnd w:id="0"/>
    </w:tbl>
    <w:p w:rsidR="00E57CE3" w:rsidRPr="00680A59" w:rsidRDefault="00E57CE3" w:rsidP="00680A59">
      <w:pPr>
        <w:spacing w:line="240" w:lineRule="auto"/>
        <w:rPr>
          <w:sz w:val="28"/>
          <w:szCs w:val="28"/>
          <w:u w:val="single"/>
        </w:rPr>
      </w:pPr>
    </w:p>
    <w:sectPr w:rsidR="00E57CE3" w:rsidRPr="00680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f_segoe-ui_light">
    <w:altName w:val="Times New Roman"/>
    <w:charset w:val="00"/>
    <w:family w:val="auto"/>
    <w:pitch w:val="default"/>
  </w:font>
  <w:font w:name="wf_segoe-ui_norm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D5390"/>
    <w:multiLevelType w:val="hybridMultilevel"/>
    <w:tmpl w:val="BFE2FA8C"/>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4B"/>
    <w:rsid w:val="00213BB2"/>
    <w:rsid w:val="003103BE"/>
    <w:rsid w:val="00366652"/>
    <w:rsid w:val="00454BF9"/>
    <w:rsid w:val="0049224B"/>
    <w:rsid w:val="004E2CA7"/>
    <w:rsid w:val="005A2C87"/>
    <w:rsid w:val="00680A59"/>
    <w:rsid w:val="00692F5E"/>
    <w:rsid w:val="007C056B"/>
    <w:rsid w:val="00805BE7"/>
    <w:rsid w:val="009A70AE"/>
    <w:rsid w:val="00A6402D"/>
    <w:rsid w:val="00C90DE6"/>
    <w:rsid w:val="00E31067"/>
    <w:rsid w:val="00E57CE3"/>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ED691-68C1-4B21-9F6A-E91868E0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224B"/>
    <w:pPr>
      <w:ind w:left="720"/>
      <w:contextualSpacing/>
    </w:pPr>
  </w:style>
  <w:style w:type="character" w:styleId="Hyperlink">
    <w:name w:val="Hyperlink"/>
    <w:basedOn w:val="Standaardalinea-lettertype"/>
    <w:uiPriority w:val="99"/>
    <w:semiHidden/>
    <w:unhideWhenUsed/>
    <w:rsid w:val="00C9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0699">
      <w:bodyDiv w:val="1"/>
      <w:marLeft w:val="0"/>
      <w:marRight w:val="0"/>
      <w:marTop w:val="0"/>
      <w:marBottom w:val="0"/>
      <w:divBdr>
        <w:top w:val="none" w:sz="0" w:space="0" w:color="auto"/>
        <w:left w:val="none" w:sz="0" w:space="0" w:color="auto"/>
        <w:bottom w:val="none" w:sz="0" w:space="0" w:color="auto"/>
        <w:right w:val="none" w:sz="0" w:space="0" w:color="auto"/>
      </w:divBdr>
      <w:divsChild>
        <w:div w:id="2029333100">
          <w:marLeft w:val="0"/>
          <w:marRight w:val="0"/>
          <w:marTop w:val="0"/>
          <w:marBottom w:val="0"/>
          <w:divBdr>
            <w:top w:val="none" w:sz="0" w:space="0" w:color="auto"/>
            <w:left w:val="none" w:sz="0" w:space="0" w:color="auto"/>
            <w:bottom w:val="none" w:sz="0" w:space="0" w:color="auto"/>
            <w:right w:val="none" w:sz="0" w:space="0" w:color="auto"/>
          </w:divBdr>
          <w:divsChild>
            <w:div w:id="627707881">
              <w:marLeft w:val="0"/>
              <w:marRight w:val="0"/>
              <w:marTop w:val="0"/>
              <w:marBottom w:val="0"/>
              <w:divBdr>
                <w:top w:val="none" w:sz="0" w:space="0" w:color="auto"/>
                <w:left w:val="none" w:sz="0" w:space="0" w:color="auto"/>
                <w:bottom w:val="none" w:sz="0" w:space="0" w:color="auto"/>
                <w:right w:val="none" w:sz="0" w:space="0" w:color="auto"/>
              </w:divBdr>
              <w:divsChild>
                <w:div w:id="976882016">
                  <w:marLeft w:val="0"/>
                  <w:marRight w:val="0"/>
                  <w:marTop w:val="0"/>
                  <w:marBottom w:val="0"/>
                  <w:divBdr>
                    <w:top w:val="none" w:sz="0" w:space="0" w:color="auto"/>
                    <w:left w:val="none" w:sz="0" w:space="0" w:color="auto"/>
                    <w:bottom w:val="none" w:sz="0" w:space="0" w:color="auto"/>
                    <w:right w:val="none" w:sz="0" w:space="0" w:color="auto"/>
                  </w:divBdr>
                  <w:divsChild>
                    <w:div w:id="994993040">
                      <w:marLeft w:val="0"/>
                      <w:marRight w:val="0"/>
                      <w:marTop w:val="0"/>
                      <w:marBottom w:val="0"/>
                      <w:divBdr>
                        <w:top w:val="none" w:sz="0" w:space="0" w:color="auto"/>
                        <w:left w:val="none" w:sz="0" w:space="0" w:color="auto"/>
                        <w:bottom w:val="none" w:sz="0" w:space="0" w:color="auto"/>
                        <w:right w:val="none" w:sz="0" w:space="0" w:color="auto"/>
                      </w:divBdr>
                      <w:divsChild>
                        <w:div w:id="406728412">
                          <w:marLeft w:val="0"/>
                          <w:marRight w:val="0"/>
                          <w:marTop w:val="0"/>
                          <w:marBottom w:val="0"/>
                          <w:divBdr>
                            <w:top w:val="none" w:sz="0" w:space="0" w:color="auto"/>
                            <w:left w:val="none" w:sz="0" w:space="0" w:color="auto"/>
                            <w:bottom w:val="none" w:sz="0" w:space="0" w:color="auto"/>
                            <w:right w:val="none" w:sz="0" w:space="0" w:color="auto"/>
                          </w:divBdr>
                          <w:divsChild>
                            <w:div w:id="213202701">
                              <w:marLeft w:val="15"/>
                              <w:marRight w:val="195"/>
                              <w:marTop w:val="0"/>
                              <w:marBottom w:val="0"/>
                              <w:divBdr>
                                <w:top w:val="none" w:sz="0" w:space="0" w:color="auto"/>
                                <w:left w:val="none" w:sz="0" w:space="0" w:color="auto"/>
                                <w:bottom w:val="none" w:sz="0" w:space="0" w:color="auto"/>
                                <w:right w:val="none" w:sz="0" w:space="0" w:color="auto"/>
                              </w:divBdr>
                              <w:divsChild>
                                <w:div w:id="982269840">
                                  <w:marLeft w:val="0"/>
                                  <w:marRight w:val="0"/>
                                  <w:marTop w:val="0"/>
                                  <w:marBottom w:val="0"/>
                                  <w:divBdr>
                                    <w:top w:val="none" w:sz="0" w:space="0" w:color="auto"/>
                                    <w:left w:val="none" w:sz="0" w:space="0" w:color="auto"/>
                                    <w:bottom w:val="none" w:sz="0" w:space="0" w:color="auto"/>
                                    <w:right w:val="none" w:sz="0" w:space="0" w:color="auto"/>
                                  </w:divBdr>
                                  <w:divsChild>
                                    <w:div w:id="291906547">
                                      <w:marLeft w:val="0"/>
                                      <w:marRight w:val="0"/>
                                      <w:marTop w:val="0"/>
                                      <w:marBottom w:val="0"/>
                                      <w:divBdr>
                                        <w:top w:val="none" w:sz="0" w:space="0" w:color="auto"/>
                                        <w:left w:val="none" w:sz="0" w:space="0" w:color="auto"/>
                                        <w:bottom w:val="none" w:sz="0" w:space="0" w:color="auto"/>
                                        <w:right w:val="none" w:sz="0" w:space="0" w:color="auto"/>
                                      </w:divBdr>
                                      <w:divsChild>
                                        <w:div w:id="182860341">
                                          <w:marLeft w:val="0"/>
                                          <w:marRight w:val="0"/>
                                          <w:marTop w:val="0"/>
                                          <w:marBottom w:val="0"/>
                                          <w:divBdr>
                                            <w:top w:val="none" w:sz="0" w:space="0" w:color="auto"/>
                                            <w:left w:val="none" w:sz="0" w:space="0" w:color="auto"/>
                                            <w:bottom w:val="none" w:sz="0" w:space="0" w:color="auto"/>
                                            <w:right w:val="none" w:sz="0" w:space="0" w:color="auto"/>
                                          </w:divBdr>
                                          <w:divsChild>
                                            <w:div w:id="861431572">
                                              <w:marLeft w:val="0"/>
                                              <w:marRight w:val="0"/>
                                              <w:marTop w:val="0"/>
                                              <w:marBottom w:val="0"/>
                                              <w:divBdr>
                                                <w:top w:val="none" w:sz="0" w:space="0" w:color="auto"/>
                                                <w:left w:val="none" w:sz="0" w:space="0" w:color="auto"/>
                                                <w:bottom w:val="none" w:sz="0" w:space="0" w:color="auto"/>
                                                <w:right w:val="none" w:sz="0" w:space="0" w:color="auto"/>
                                              </w:divBdr>
                                              <w:divsChild>
                                                <w:div w:id="119616196">
                                                  <w:marLeft w:val="0"/>
                                                  <w:marRight w:val="0"/>
                                                  <w:marTop w:val="0"/>
                                                  <w:marBottom w:val="0"/>
                                                  <w:divBdr>
                                                    <w:top w:val="none" w:sz="0" w:space="0" w:color="auto"/>
                                                    <w:left w:val="none" w:sz="0" w:space="0" w:color="auto"/>
                                                    <w:bottom w:val="none" w:sz="0" w:space="0" w:color="auto"/>
                                                    <w:right w:val="none" w:sz="0" w:space="0" w:color="auto"/>
                                                  </w:divBdr>
                                                  <w:divsChild>
                                                    <w:div w:id="882594278">
                                                      <w:marLeft w:val="0"/>
                                                      <w:marRight w:val="0"/>
                                                      <w:marTop w:val="0"/>
                                                      <w:marBottom w:val="0"/>
                                                      <w:divBdr>
                                                        <w:top w:val="none" w:sz="0" w:space="0" w:color="auto"/>
                                                        <w:left w:val="none" w:sz="0" w:space="0" w:color="auto"/>
                                                        <w:bottom w:val="none" w:sz="0" w:space="0" w:color="auto"/>
                                                        <w:right w:val="none" w:sz="0" w:space="0" w:color="auto"/>
                                                      </w:divBdr>
                                                      <w:divsChild>
                                                        <w:div w:id="265236728">
                                                          <w:marLeft w:val="0"/>
                                                          <w:marRight w:val="0"/>
                                                          <w:marTop w:val="0"/>
                                                          <w:marBottom w:val="0"/>
                                                          <w:divBdr>
                                                            <w:top w:val="none" w:sz="0" w:space="0" w:color="auto"/>
                                                            <w:left w:val="none" w:sz="0" w:space="0" w:color="auto"/>
                                                            <w:bottom w:val="none" w:sz="0" w:space="0" w:color="auto"/>
                                                            <w:right w:val="none" w:sz="0" w:space="0" w:color="auto"/>
                                                          </w:divBdr>
                                                          <w:divsChild>
                                                            <w:div w:id="52243456">
                                                              <w:marLeft w:val="0"/>
                                                              <w:marRight w:val="0"/>
                                                              <w:marTop w:val="0"/>
                                                              <w:marBottom w:val="0"/>
                                                              <w:divBdr>
                                                                <w:top w:val="none" w:sz="0" w:space="0" w:color="auto"/>
                                                                <w:left w:val="none" w:sz="0" w:space="0" w:color="auto"/>
                                                                <w:bottom w:val="none" w:sz="0" w:space="0" w:color="auto"/>
                                                                <w:right w:val="none" w:sz="0" w:space="0" w:color="auto"/>
                                                              </w:divBdr>
                                                              <w:divsChild>
                                                                <w:div w:id="356740050">
                                                                  <w:marLeft w:val="0"/>
                                                                  <w:marRight w:val="0"/>
                                                                  <w:marTop w:val="735"/>
                                                                  <w:marBottom w:val="0"/>
                                                                  <w:divBdr>
                                                                    <w:top w:val="none" w:sz="0" w:space="0" w:color="auto"/>
                                                                    <w:left w:val="none" w:sz="0" w:space="0" w:color="auto"/>
                                                                    <w:bottom w:val="none" w:sz="0" w:space="0" w:color="auto"/>
                                                                    <w:right w:val="none" w:sz="0" w:space="0" w:color="auto"/>
                                                                  </w:divBdr>
                                                                  <w:divsChild>
                                                                    <w:div w:id="1373923449">
                                                                      <w:marLeft w:val="450"/>
                                                                      <w:marRight w:val="450"/>
                                                                      <w:marTop w:val="0"/>
                                                                      <w:marBottom w:val="0"/>
                                                                      <w:divBdr>
                                                                        <w:top w:val="none" w:sz="0" w:space="0" w:color="auto"/>
                                                                        <w:left w:val="none" w:sz="0" w:space="0" w:color="auto"/>
                                                                        <w:bottom w:val="none" w:sz="0" w:space="0" w:color="auto"/>
                                                                        <w:right w:val="none" w:sz="0" w:space="0" w:color="auto"/>
                                                                      </w:divBdr>
                                                                      <w:divsChild>
                                                                        <w:div w:id="355425709">
                                                                          <w:marLeft w:val="0"/>
                                                                          <w:marRight w:val="45"/>
                                                                          <w:marTop w:val="45"/>
                                                                          <w:marBottom w:val="0"/>
                                                                          <w:divBdr>
                                                                            <w:top w:val="none" w:sz="0" w:space="0" w:color="auto"/>
                                                                            <w:left w:val="none" w:sz="0" w:space="0" w:color="auto"/>
                                                                            <w:bottom w:val="none" w:sz="0" w:space="0" w:color="auto"/>
                                                                            <w:right w:val="none" w:sz="0" w:space="0" w:color="auto"/>
                                                                          </w:divBdr>
                                                                          <w:divsChild>
                                                                            <w:div w:id="650601813">
                                                                              <w:marLeft w:val="0"/>
                                                                              <w:marRight w:val="0"/>
                                                                              <w:marTop w:val="0"/>
                                                                              <w:marBottom w:val="0"/>
                                                                              <w:divBdr>
                                                                                <w:top w:val="none" w:sz="0" w:space="0" w:color="auto"/>
                                                                                <w:left w:val="none" w:sz="0" w:space="0" w:color="auto"/>
                                                                                <w:bottom w:val="none" w:sz="0" w:space="0" w:color="auto"/>
                                                                                <w:right w:val="none" w:sz="0" w:space="0" w:color="auto"/>
                                                                              </w:divBdr>
                                                                              <w:divsChild>
                                                                                <w:div w:id="362168502">
                                                                                  <w:marLeft w:val="0"/>
                                                                                  <w:marRight w:val="0"/>
                                                                                  <w:marTop w:val="0"/>
                                                                                  <w:marBottom w:val="0"/>
                                                                                  <w:divBdr>
                                                                                    <w:top w:val="none" w:sz="0" w:space="0" w:color="auto"/>
                                                                                    <w:left w:val="none" w:sz="0" w:space="0" w:color="auto"/>
                                                                                    <w:bottom w:val="none" w:sz="0" w:space="0" w:color="auto"/>
                                                                                    <w:right w:val="none" w:sz="0" w:space="0" w:color="auto"/>
                                                                                  </w:divBdr>
                                                                                  <w:divsChild>
                                                                                    <w:div w:id="1140924692">
                                                                                      <w:marLeft w:val="0"/>
                                                                                      <w:marRight w:val="0"/>
                                                                                      <w:marTop w:val="0"/>
                                                                                      <w:marBottom w:val="0"/>
                                                                                      <w:divBdr>
                                                                                        <w:top w:val="none" w:sz="0" w:space="0" w:color="auto"/>
                                                                                        <w:left w:val="single" w:sz="6" w:space="0" w:color="auto"/>
                                                                                        <w:bottom w:val="none" w:sz="0" w:space="0" w:color="auto"/>
                                                                                        <w:right w:val="single" w:sz="6" w:space="0" w:color="auto"/>
                                                                                      </w:divBdr>
                                                                                      <w:divsChild>
                                                                                        <w:div w:id="460609570">
                                                                                          <w:marLeft w:val="150"/>
                                                                                          <w:marRight w:val="150"/>
                                                                                          <w:marTop w:val="0"/>
                                                                                          <w:marBottom w:val="0"/>
                                                                                          <w:divBdr>
                                                                                            <w:top w:val="none" w:sz="0" w:space="0" w:color="auto"/>
                                                                                            <w:left w:val="none" w:sz="0" w:space="0" w:color="auto"/>
                                                                                            <w:bottom w:val="none" w:sz="0" w:space="0" w:color="auto"/>
                                                                                            <w:right w:val="none" w:sz="0" w:space="0" w:color="auto"/>
                                                                                          </w:divBdr>
                                                                                          <w:divsChild>
                                                                                            <w:div w:id="628710500">
                                                                                              <w:marLeft w:val="0"/>
                                                                                              <w:marRight w:val="0"/>
                                                                                              <w:marTop w:val="0"/>
                                                                                              <w:marBottom w:val="0"/>
                                                                                              <w:divBdr>
                                                                                                <w:top w:val="none" w:sz="0" w:space="0" w:color="auto"/>
                                                                                                <w:left w:val="none" w:sz="0" w:space="0" w:color="auto"/>
                                                                                                <w:bottom w:val="none" w:sz="0" w:space="0" w:color="auto"/>
                                                                                                <w:right w:val="none" w:sz="0" w:space="0" w:color="auto"/>
                                                                                              </w:divBdr>
                                                                                              <w:divsChild>
                                                                                                <w:div w:id="656152285">
                                                                                                  <w:marLeft w:val="0"/>
                                                                                                  <w:marRight w:val="0"/>
                                                                                                  <w:marTop w:val="0"/>
                                                                                                  <w:marBottom w:val="0"/>
                                                                                                  <w:divBdr>
                                                                                                    <w:top w:val="none" w:sz="0" w:space="0" w:color="auto"/>
                                                                                                    <w:left w:val="none" w:sz="0" w:space="0" w:color="auto"/>
                                                                                                    <w:bottom w:val="none" w:sz="0" w:space="0" w:color="auto"/>
                                                                                                    <w:right w:val="none" w:sz="0" w:space="0" w:color="auto"/>
                                                                                                  </w:divBdr>
                                                                                                  <w:divsChild>
                                                                                                    <w:div w:id="1755085406">
                                                                                                      <w:marLeft w:val="0"/>
                                                                                                      <w:marRight w:val="0"/>
                                                                                                      <w:marTop w:val="0"/>
                                                                                                      <w:marBottom w:val="0"/>
                                                                                                      <w:divBdr>
                                                                                                        <w:top w:val="none" w:sz="0" w:space="0" w:color="auto"/>
                                                                                                        <w:left w:val="none" w:sz="0" w:space="0" w:color="auto"/>
                                                                                                        <w:bottom w:val="none" w:sz="0" w:space="0" w:color="auto"/>
                                                                                                        <w:right w:val="none" w:sz="0" w:space="0" w:color="auto"/>
                                                                                                      </w:divBdr>
                                                                                                      <w:divsChild>
                                                                                                        <w:div w:id="915672948">
                                                                                                          <w:marLeft w:val="0"/>
                                                                                                          <w:marRight w:val="0"/>
                                                                                                          <w:marTop w:val="0"/>
                                                                                                          <w:marBottom w:val="0"/>
                                                                                                          <w:divBdr>
                                                                                                            <w:top w:val="none" w:sz="0" w:space="0" w:color="auto"/>
                                                                                                            <w:left w:val="none" w:sz="0" w:space="0" w:color="auto"/>
                                                                                                            <w:bottom w:val="none" w:sz="0" w:space="0" w:color="auto"/>
                                                                                                            <w:right w:val="none" w:sz="0" w:space="0" w:color="auto"/>
                                                                                                          </w:divBdr>
                                                                                                          <w:divsChild>
                                                                                                            <w:div w:id="231046104">
                                                                                                              <w:marLeft w:val="0"/>
                                                                                                              <w:marRight w:val="0"/>
                                                                                                              <w:marTop w:val="0"/>
                                                                                                              <w:marBottom w:val="0"/>
                                                                                                              <w:divBdr>
                                                                                                                <w:top w:val="none" w:sz="0" w:space="0" w:color="auto"/>
                                                                                                                <w:left w:val="none" w:sz="0" w:space="0" w:color="auto"/>
                                                                                                                <w:bottom w:val="none" w:sz="0" w:space="0" w:color="auto"/>
                                                                                                                <w:right w:val="none" w:sz="0" w:space="0" w:color="auto"/>
                                                                                                              </w:divBdr>
                                                                                                              <w:divsChild>
                                                                                                                <w:div w:id="636838362">
                                                                                                                  <w:marLeft w:val="0"/>
                                                                                                                  <w:marRight w:val="0"/>
                                                                                                                  <w:marTop w:val="0"/>
                                                                                                                  <w:marBottom w:val="0"/>
                                                                                                                  <w:divBdr>
                                                                                                                    <w:top w:val="none" w:sz="0" w:space="0" w:color="auto"/>
                                                                                                                    <w:left w:val="none" w:sz="0" w:space="0" w:color="auto"/>
                                                                                                                    <w:bottom w:val="none" w:sz="0" w:space="0" w:color="auto"/>
                                                                                                                    <w:right w:val="none" w:sz="0" w:space="0" w:color="auto"/>
                                                                                                                  </w:divBdr>
                                                                                                                  <w:divsChild>
                                                                                                                    <w:div w:id="432632124">
                                                                                                                      <w:marLeft w:val="0"/>
                                                                                                                      <w:marRight w:val="0"/>
                                                                                                                      <w:marTop w:val="0"/>
                                                                                                                      <w:marBottom w:val="0"/>
                                                                                                                      <w:divBdr>
                                                                                                                        <w:top w:val="none" w:sz="0" w:space="0" w:color="auto"/>
                                                                                                                        <w:left w:val="none" w:sz="0" w:space="0" w:color="auto"/>
                                                                                                                        <w:bottom w:val="none" w:sz="0" w:space="0" w:color="auto"/>
                                                                                                                        <w:right w:val="none" w:sz="0" w:space="0" w:color="auto"/>
                                                                                                                      </w:divBdr>
                                                                                                                      <w:divsChild>
                                                                                                                        <w:div w:id="914317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10955">
                                                                                                                              <w:marLeft w:val="0"/>
                                                                                                                              <w:marRight w:val="0"/>
                                                                                                                              <w:marTop w:val="0"/>
                                                                                                                              <w:marBottom w:val="300"/>
                                                                                                                              <w:divBdr>
                                                                                                                                <w:top w:val="none" w:sz="0" w:space="0" w:color="auto"/>
                                                                                                                                <w:left w:val="none" w:sz="0" w:space="0" w:color="auto"/>
                                                                                                                                <w:bottom w:val="none" w:sz="0" w:space="0" w:color="auto"/>
                                                                                                                                <w:right w:val="none" w:sz="0" w:space="0" w:color="auto"/>
                                                                                                                              </w:divBdr>
                                                                                                                              <w:divsChild>
                                                                                                                                <w:div w:id="1457987494">
                                                                                                                                  <w:marLeft w:val="0"/>
                                                                                                                                  <w:marRight w:val="0"/>
                                                                                                                                  <w:marTop w:val="100"/>
                                                                                                                                  <w:marBottom w:val="100"/>
                                                                                                                                  <w:divBdr>
                                                                                                                                    <w:top w:val="none" w:sz="0" w:space="0" w:color="auto"/>
                                                                                                                                    <w:left w:val="none" w:sz="0" w:space="0" w:color="auto"/>
                                                                                                                                    <w:bottom w:val="none" w:sz="0" w:space="0" w:color="auto"/>
                                                                                                                                    <w:right w:val="none" w:sz="0" w:space="0" w:color="auto"/>
                                                                                                                                  </w:divBdr>
                                                                                                                                </w:div>
                                                                                                                                <w:div w:id="1147235944">
                                                                                                                                  <w:marLeft w:val="0"/>
                                                                                                                                  <w:marRight w:val="0"/>
                                                                                                                                  <w:marTop w:val="0"/>
                                                                                                                                  <w:marBottom w:val="0"/>
                                                                                                                                  <w:divBdr>
                                                                                                                                    <w:top w:val="none" w:sz="0" w:space="0" w:color="auto"/>
                                                                                                                                    <w:left w:val="none" w:sz="0" w:space="0" w:color="auto"/>
                                                                                                                                    <w:bottom w:val="none" w:sz="0" w:space="0" w:color="auto"/>
                                                                                                                                    <w:right w:val="none" w:sz="0" w:space="0" w:color="auto"/>
                                                                                                                                  </w:divBdr>
                                                                                                                                </w:div>
                                                                                                                                <w:div w:id="978413936">
                                                                                                                                  <w:marLeft w:val="0"/>
                                                                                                                                  <w:marRight w:val="0"/>
                                                                                                                                  <w:marTop w:val="150"/>
                                                                                                                                  <w:marBottom w:val="240"/>
                                                                                                                                  <w:divBdr>
                                                                                                                                    <w:top w:val="none" w:sz="0" w:space="0" w:color="auto"/>
                                                                                                                                    <w:left w:val="none" w:sz="0" w:space="0" w:color="auto"/>
                                                                                                                                    <w:bottom w:val="none" w:sz="0" w:space="0" w:color="auto"/>
                                                                                                                                    <w:right w:val="none" w:sz="0" w:space="0" w:color="auto"/>
                                                                                                                                  </w:divBdr>
                                                                                                                                </w:div>
                                                                                                                                <w:div w:id="3723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1vecE8gmA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1vecE8gmAs" TargetMode="External"/><Relationship Id="rId5" Type="http://schemas.openxmlformats.org/officeDocument/2006/relationships/hyperlink" Target="http://www.delevensschool.org/nl/exodus-162-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563</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Blontrock</dc:creator>
  <cp:lastModifiedBy>Geert Dedecker</cp:lastModifiedBy>
  <cp:revision>3</cp:revision>
  <dcterms:created xsi:type="dcterms:W3CDTF">2018-06-11T12:56:00Z</dcterms:created>
  <dcterms:modified xsi:type="dcterms:W3CDTF">2018-06-11T13:02:00Z</dcterms:modified>
</cp:coreProperties>
</file>