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4E" w:rsidRDefault="00487D24" w:rsidP="00487D24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487D24">
        <w:rPr>
          <w:b/>
          <w:sz w:val="28"/>
          <w:szCs w:val="28"/>
        </w:rPr>
        <w:t xml:space="preserve">Kerkwijdingsfeest van de </w:t>
      </w:r>
      <w:proofErr w:type="spellStart"/>
      <w:r w:rsidRPr="00487D24">
        <w:rPr>
          <w:b/>
          <w:sz w:val="28"/>
          <w:szCs w:val="28"/>
        </w:rPr>
        <w:t>Lateraanse</w:t>
      </w:r>
      <w:proofErr w:type="spellEnd"/>
      <w:r w:rsidRPr="00487D24">
        <w:rPr>
          <w:b/>
          <w:sz w:val="28"/>
          <w:szCs w:val="28"/>
        </w:rPr>
        <w:t xml:space="preserve"> Basiliek</w:t>
      </w:r>
      <w:r w:rsidR="00FC794E">
        <w:rPr>
          <w:b/>
          <w:sz w:val="28"/>
          <w:szCs w:val="28"/>
        </w:rPr>
        <w:t>: een versteende</w:t>
      </w:r>
    </w:p>
    <w:p w:rsidR="00732FB2" w:rsidRDefault="00FC794E" w:rsidP="00487D24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verwijzing naar de grenzeloosheid van de Kerkgemeenschap</w:t>
      </w:r>
    </w:p>
    <w:p w:rsidR="00EB6023" w:rsidRDefault="00EB6023" w:rsidP="00487D24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(Ez. 47, 1-2 en 8-9.12; 1 Kor. 3, 9b-11.16-17; Joh. 2, 13-22</w:t>
      </w:r>
      <w:r>
        <w:rPr>
          <w:b/>
          <w:sz w:val="28"/>
          <w:szCs w:val="28"/>
        </w:rPr>
        <w:t xml:space="preserve">                </w:t>
      </w:r>
    </w:p>
    <w:p w:rsidR="00487D24" w:rsidRDefault="00487D24" w:rsidP="00487D24">
      <w:pPr>
        <w:pStyle w:val="Geenafstand"/>
        <w:rPr>
          <w:b/>
          <w:sz w:val="28"/>
          <w:szCs w:val="28"/>
        </w:rPr>
      </w:pPr>
    </w:p>
    <w:p w:rsidR="00487D24" w:rsidRDefault="00487D24" w:rsidP="00487D24">
      <w:pPr>
        <w:pStyle w:val="Geenafstand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Tielt, 9 november 2014</w:t>
      </w:r>
    </w:p>
    <w:p w:rsidR="006E6561" w:rsidRDefault="006E6561" w:rsidP="00487D24">
      <w:pPr>
        <w:pStyle w:val="Geenafstand"/>
        <w:rPr>
          <w:sz w:val="28"/>
          <w:szCs w:val="28"/>
        </w:rPr>
      </w:pPr>
    </w:p>
    <w:p w:rsidR="006E6561" w:rsidRPr="00487D24" w:rsidRDefault="006E6561" w:rsidP="006E6561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Elkeen kent de Sint-Pieterskerk te Rome met dat indrukwekkende Sint-Pietersplein dat we zo dikwijls op T.V. zien.  En toch is die kerk niet de bisschopskerk van de paus.   Die eer komt toe aan de basiliek van </w:t>
      </w:r>
      <w:proofErr w:type="spellStart"/>
      <w:r>
        <w:rPr>
          <w:sz w:val="28"/>
          <w:szCs w:val="28"/>
        </w:rPr>
        <w:t>Lateranen</w:t>
      </w:r>
      <w:proofErr w:type="spellEnd"/>
      <w:r>
        <w:rPr>
          <w:sz w:val="28"/>
          <w:szCs w:val="28"/>
        </w:rPr>
        <w:t xml:space="preserve">, waarvan </w:t>
      </w:r>
      <w:r w:rsidR="005C4615">
        <w:rPr>
          <w:sz w:val="28"/>
          <w:szCs w:val="28"/>
        </w:rPr>
        <w:t>we vandaag de kerkwijding herdenken.</w:t>
      </w:r>
      <w:bookmarkStart w:id="0" w:name="_GoBack"/>
      <w:bookmarkEnd w:id="0"/>
    </w:p>
    <w:p w:rsidR="00487D24" w:rsidRDefault="00487D24" w:rsidP="00487D24">
      <w:pPr>
        <w:pStyle w:val="Geenafstand"/>
        <w:rPr>
          <w:b/>
          <w:sz w:val="28"/>
          <w:szCs w:val="28"/>
        </w:rPr>
      </w:pPr>
    </w:p>
    <w:p w:rsidR="00487D24" w:rsidRPr="00487D24" w:rsidRDefault="00487D24" w:rsidP="00487D24">
      <w:pPr>
        <w:pStyle w:val="Geenafstand"/>
        <w:rPr>
          <w:sz w:val="28"/>
          <w:szCs w:val="28"/>
        </w:rPr>
      </w:pPr>
    </w:p>
    <w:sectPr w:rsidR="00487D24" w:rsidRPr="0048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2C"/>
    <w:rsid w:val="00487D24"/>
    <w:rsid w:val="005C4615"/>
    <w:rsid w:val="006E6561"/>
    <w:rsid w:val="00732FB2"/>
    <w:rsid w:val="00DC422C"/>
    <w:rsid w:val="00EB6023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7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7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7</cp:revision>
  <dcterms:created xsi:type="dcterms:W3CDTF">2014-10-13T13:38:00Z</dcterms:created>
  <dcterms:modified xsi:type="dcterms:W3CDTF">2014-10-13T14:56:00Z</dcterms:modified>
</cp:coreProperties>
</file>