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3EC" w:rsidRPr="00A663EC" w:rsidRDefault="00A663EC" w:rsidP="00A663E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A663E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nl-BE"/>
        </w:rPr>
        <w:t>“</w:t>
      </w:r>
      <w:proofErr w:type="spellStart"/>
      <w:r w:rsidRPr="00A663E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nl-BE"/>
        </w:rPr>
        <w:t>Herderen</w:t>
      </w:r>
      <w:proofErr w:type="spellEnd"/>
      <w:r w:rsidRPr="00A663E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nl-BE"/>
        </w:rPr>
        <w:t>”</w:t>
      </w:r>
    </w:p>
    <w:p w:rsidR="00A663EC" w:rsidRDefault="00A663EC" w:rsidP="00A663E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</w:p>
    <w:p w:rsidR="00A663EC" w:rsidRPr="00A663EC" w:rsidRDefault="00A663EC" w:rsidP="00A663E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A663EC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De bestemming van een christen ligt samengevat in die ene zin:     </w:t>
      </w:r>
    </w:p>
    <w:p w:rsidR="00A663EC" w:rsidRPr="00A663EC" w:rsidRDefault="00A663EC" w:rsidP="00A663E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A663EC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‘Ik ben de goede herder’ Dit woord mag je zeggen en doen. </w:t>
      </w:r>
    </w:p>
    <w:p w:rsidR="00A663EC" w:rsidRPr="00A663EC" w:rsidRDefault="00A663EC" w:rsidP="00A663E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A663EC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Herder zijn is houden van allen die ons zijn toevertrouwd, en dag in dag uit je leven voor hen geven. Tot kerk van herders zijn wij geroepen.</w:t>
      </w:r>
    </w:p>
    <w:p w:rsidR="00A663EC" w:rsidRPr="00A663EC" w:rsidRDefault="00A663EC" w:rsidP="00A663E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A663EC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    </w:t>
      </w:r>
    </w:p>
    <w:p w:rsidR="00A663EC" w:rsidRPr="00A663EC" w:rsidRDefault="00A663EC" w:rsidP="00A663E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A663EC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Schaap zijn onze bestemming niet. Want schapen hoeven niets te doen, alleen te wachten tot een ander voor hen zal zorgen.</w:t>
      </w:r>
    </w:p>
    <w:p w:rsidR="00A663EC" w:rsidRPr="00A663EC" w:rsidRDefault="00A663EC" w:rsidP="00A663E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A663EC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Ze hoeven niet te denken, alleen maar over te nemen wat een ander hen heeft </w:t>
      </w:r>
      <w:proofErr w:type="spellStart"/>
      <w:r w:rsidRPr="00A663EC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voorgedacht</w:t>
      </w:r>
      <w:proofErr w:type="spellEnd"/>
      <w:r w:rsidRPr="00A663EC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. </w:t>
      </w:r>
    </w:p>
    <w:p w:rsidR="00A663EC" w:rsidRPr="00A663EC" w:rsidRDefault="00A663EC" w:rsidP="00A663E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A663EC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Tot schapenkerk zijn wij niet geroepen. </w:t>
      </w:r>
    </w:p>
    <w:p w:rsidR="00A663EC" w:rsidRPr="00A663EC" w:rsidRDefault="00A663EC" w:rsidP="00A663E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A663EC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A663EC" w:rsidRPr="00A663EC" w:rsidRDefault="00A663EC" w:rsidP="00A663E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A663EC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Huurling zijn is onze bestemming niet. Want huurlingen willen wel iets voor een ander doen, zolang het niet te lastig wordt,</w:t>
      </w:r>
    </w:p>
    <w:p w:rsidR="00A663EC" w:rsidRPr="00A663EC" w:rsidRDefault="00A663EC" w:rsidP="00A663E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A663EC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en zolang je je belang niet schaadt of je leven niet hoeft te veranderen.</w:t>
      </w:r>
    </w:p>
    <w:p w:rsidR="00A663EC" w:rsidRPr="00A663EC" w:rsidRDefault="00A663EC" w:rsidP="00A663E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A663EC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Tot huurlingenkerk zijn wij niet geroepen.</w:t>
      </w:r>
    </w:p>
    <w:p w:rsidR="00A663EC" w:rsidRPr="00A663EC" w:rsidRDefault="00A663EC" w:rsidP="00A663E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A663EC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A663EC" w:rsidRPr="00A663EC" w:rsidRDefault="00A663EC" w:rsidP="00A663E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A663EC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Kerk van herders horen wij te zijn, vanuit die Ene die onze Herder is,</w:t>
      </w:r>
    </w:p>
    <w:p w:rsidR="00A663EC" w:rsidRPr="00A663EC" w:rsidRDefault="00A663EC" w:rsidP="00A663E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A663EC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en die ons zendt om zijn herderswerk voort te zetten en onvermoeibaar de zorg om mensen in beide handen te nemen.</w:t>
      </w:r>
    </w:p>
    <w:p w:rsidR="00A663EC" w:rsidRPr="00A663EC" w:rsidRDefault="00A663EC" w:rsidP="00A663E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A663EC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A663EC" w:rsidRPr="00A663EC" w:rsidRDefault="00A663EC" w:rsidP="00A663E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A663EC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Laat ons dus </w:t>
      </w:r>
      <w:proofErr w:type="spellStart"/>
      <w:r w:rsidRPr="00A663EC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herderen</w:t>
      </w:r>
      <w:proofErr w:type="spellEnd"/>
      <w:r w:rsidRPr="00A663EC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.</w:t>
      </w:r>
    </w:p>
    <w:p w:rsidR="00A663EC" w:rsidRPr="00A663EC" w:rsidRDefault="00A663EC" w:rsidP="00A663E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A663EC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A663EC" w:rsidRPr="00A663EC" w:rsidRDefault="00A663EC" w:rsidP="00A663EC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>4</w:t>
      </w:r>
      <w:r w:rsidRPr="00A663EC">
        <w:rPr>
          <w:rFonts w:ascii="Calibri" w:eastAsia="Times New Roman" w:hAnsi="Calibri" w:cs="Times New Roman"/>
          <w:color w:val="000000"/>
          <w:sz w:val="18"/>
          <w:szCs w:val="18"/>
          <w:vertAlign w:val="superscript"/>
          <w:lang w:eastAsia="nl-BE"/>
        </w:rPr>
        <w:t>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>paasznd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 xml:space="preserve">.-B- * bij Joh.10,11-18 * door Carlos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>Desoete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 xml:space="preserve"> *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>past.eenh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 xml:space="preserve">.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>Emmaüs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>-St.-Andries-St.-Michiels-Brugge</w:t>
      </w:r>
    </w:p>
    <w:p w:rsidR="00A663EC" w:rsidRDefault="00A663EC" w:rsidP="00A663E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</w:p>
    <w:p w:rsidR="00A663EC" w:rsidRPr="00A663EC" w:rsidRDefault="00A663EC" w:rsidP="00A663E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A663EC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DB6913" w:rsidRDefault="00DB6913"/>
    <w:sectPr w:rsidR="00DB6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6D78EC"/>
    <w:multiLevelType w:val="hybridMultilevel"/>
    <w:tmpl w:val="48E6F898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3EC"/>
    <w:rsid w:val="00A663EC"/>
    <w:rsid w:val="00DB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6D6B2-DF16-4833-9977-89FD6475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66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69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9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2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75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77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10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7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62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83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53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66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0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6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31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0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8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07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 Vanoverbeke</dc:creator>
  <cp:keywords/>
  <dc:description/>
  <cp:lastModifiedBy>Ward Vanoverbeke</cp:lastModifiedBy>
  <cp:revision>1</cp:revision>
  <dcterms:created xsi:type="dcterms:W3CDTF">2018-04-19T19:08:00Z</dcterms:created>
  <dcterms:modified xsi:type="dcterms:W3CDTF">2018-04-19T19:14:00Z</dcterms:modified>
</cp:coreProperties>
</file>