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08E" w:rsidRPr="00910E7E" w:rsidRDefault="0087708E" w:rsidP="0087708E">
      <w:pPr>
        <w:pBdr>
          <w:top w:val="single" w:sz="4" w:space="1" w:color="auto"/>
          <w:left w:val="single" w:sz="4" w:space="4" w:color="auto"/>
          <w:bottom w:val="single" w:sz="4" w:space="1" w:color="auto"/>
          <w:right w:val="single" w:sz="4" w:space="4" w:color="auto"/>
        </w:pBdr>
        <w:jc w:val="center"/>
        <w:rPr>
          <w:rFonts w:cs="Calibri Light"/>
          <w:b/>
          <w:bCs/>
          <w:sz w:val="28"/>
          <w:szCs w:val="28"/>
          <w:lang w:val="nl-BE"/>
        </w:rPr>
      </w:pPr>
      <w:r w:rsidRPr="00910E7E">
        <w:rPr>
          <w:b/>
          <w:sz w:val="28"/>
          <w:szCs w:val="28"/>
          <w:lang w:val="nl-BE"/>
        </w:rPr>
        <w:t xml:space="preserve">Gedaanteverandering van de Heer - A                   6 augustus </w:t>
      </w:r>
      <w:r w:rsidRPr="00910E7E">
        <w:rPr>
          <w:rFonts w:cs="Calibri Light"/>
          <w:b/>
          <w:bCs/>
          <w:sz w:val="28"/>
          <w:szCs w:val="28"/>
          <w:lang w:val="nl-BE"/>
        </w:rPr>
        <w:t>2023</w:t>
      </w:r>
    </w:p>
    <w:p w:rsidR="0087708E" w:rsidRPr="00910E7E" w:rsidRDefault="0087708E" w:rsidP="0087708E">
      <w:pPr>
        <w:pBdr>
          <w:top w:val="single" w:sz="4" w:space="1" w:color="auto"/>
          <w:left w:val="single" w:sz="4" w:space="4" w:color="auto"/>
          <w:bottom w:val="single" w:sz="4" w:space="1" w:color="auto"/>
          <w:right w:val="single" w:sz="4" w:space="4" w:color="auto"/>
        </w:pBdr>
        <w:spacing w:before="120"/>
        <w:jc w:val="center"/>
        <w:rPr>
          <w:rFonts w:cs="Calibri Light"/>
          <w:b/>
          <w:bCs/>
          <w:sz w:val="28"/>
          <w:szCs w:val="28"/>
          <w:lang w:val="nl-BE"/>
        </w:rPr>
      </w:pPr>
      <w:r w:rsidRPr="00910E7E">
        <w:rPr>
          <w:rFonts w:cs="Calibri Light"/>
          <w:b/>
          <w:bCs/>
          <w:sz w:val="28"/>
          <w:szCs w:val="28"/>
          <w:lang w:val="nl-BE"/>
        </w:rPr>
        <w:t xml:space="preserve">Evangelie: </w:t>
      </w:r>
      <w:proofErr w:type="spellStart"/>
      <w:r w:rsidRPr="00910E7E">
        <w:rPr>
          <w:rFonts w:cs="Calibri Light"/>
          <w:b/>
          <w:bCs/>
          <w:sz w:val="28"/>
          <w:szCs w:val="28"/>
          <w:lang w:val="nl-BE"/>
        </w:rPr>
        <w:t>Matteüs</w:t>
      </w:r>
      <w:proofErr w:type="spellEnd"/>
      <w:r w:rsidRPr="00910E7E">
        <w:rPr>
          <w:rFonts w:cs="Calibri Light"/>
          <w:b/>
          <w:bCs/>
          <w:sz w:val="28"/>
          <w:szCs w:val="28"/>
          <w:lang w:val="nl-BE"/>
        </w:rPr>
        <w:t xml:space="preserve"> 17, 1-9</w:t>
      </w:r>
    </w:p>
    <w:p w:rsidR="0087708E" w:rsidRPr="00910E7E" w:rsidRDefault="0087708E" w:rsidP="0087708E">
      <w:pPr>
        <w:spacing w:after="0" w:line="240" w:lineRule="auto"/>
        <w:jc w:val="both"/>
        <w:rPr>
          <w:rFonts w:cs="Calibri Light"/>
          <w:lang w:val="nl-BE"/>
        </w:rPr>
      </w:pPr>
    </w:p>
    <w:p w:rsidR="0087708E" w:rsidRPr="00910E7E" w:rsidRDefault="0087708E" w:rsidP="0087708E">
      <w:pPr>
        <w:spacing w:after="0" w:line="240" w:lineRule="auto"/>
        <w:jc w:val="both"/>
        <w:rPr>
          <w:rFonts w:cs="Calibri Light"/>
          <w:b/>
          <w:sz w:val="24"/>
          <w:szCs w:val="24"/>
          <w:lang w:val="nl-BE"/>
        </w:rPr>
      </w:pPr>
      <w:r w:rsidRPr="00910E7E">
        <w:rPr>
          <w:rFonts w:cs="Calibri Light"/>
          <w:b/>
          <w:sz w:val="24"/>
          <w:szCs w:val="24"/>
          <w:lang w:val="nl-BE"/>
        </w:rPr>
        <w:t>Wat zegt</w:t>
      </w:r>
      <w:r w:rsidRPr="00910E7E">
        <w:rPr>
          <w:rStyle w:val="Voetnootmarkering"/>
          <w:rFonts w:cs="Calibri Light"/>
          <w:sz w:val="24"/>
          <w:szCs w:val="24"/>
        </w:rPr>
        <w:footnoteReference w:id="1"/>
      </w:r>
      <w:r w:rsidRPr="00910E7E">
        <w:rPr>
          <w:rFonts w:cs="Calibri Light"/>
          <w:b/>
          <w:sz w:val="24"/>
          <w:szCs w:val="24"/>
          <w:lang w:val="nl-BE"/>
        </w:rPr>
        <w:t xml:space="preserve"> Mgr. Romero ons op deze zondag?</w:t>
      </w:r>
    </w:p>
    <w:p w:rsidR="0087708E" w:rsidRPr="00910E7E" w:rsidRDefault="0087708E" w:rsidP="0087708E">
      <w:pPr>
        <w:spacing w:after="0" w:line="240" w:lineRule="auto"/>
        <w:jc w:val="both"/>
        <w:rPr>
          <w:rFonts w:cs="Calibri Light"/>
          <w:sz w:val="24"/>
          <w:szCs w:val="24"/>
          <w:lang w:val="nl-BE"/>
        </w:rPr>
      </w:pPr>
    </w:p>
    <w:p w:rsidR="0087708E" w:rsidRPr="00910E7E" w:rsidRDefault="0087708E" w:rsidP="0087708E">
      <w:pPr>
        <w:spacing w:after="0" w:line="240" w:lineRule="auto"/>
        <w:jc w:val="both"/>
        <w:rPr>
          <w:rFonts w:cs="Calibri Light"/>
          <w:sz w:val="24"/>
          <w:szCs w:val="24"/>
          <w:lang w:val="nl-BE"/>
        </w:rPr>
      </w:pPr>
      <w:r w:rsidRPr="00910E7E">
        <w:rPr>
          <w:rFonts w:cs="Calibri Light"/>
          <w:sz w:val="24"/>
          <w:szCs w:val="24"/>
          <w:lang w:val="nl-BE"/>
        </w:rPr>
        <w:t xml:space="preserve">Monseigneur Romero geeft aan zijn  homilie van deze zondag de titel: </w:t>
      </w:r>
      <w:r w:rsidRPr="00910E7E">
        <w:rPr>
          <w:rFonts w:cs="Calibri Light"/>
          <w:b/>
          <w:sz w:val="24"/>
          <w:szCs w:val="24"/>
          <w:lang w:val="nl-BE"/>
        </w:rPr>
        <w:t>’De Mensenzoon, licht voor het volk op pelgrimstocht op de aarde’</w:t>
      </w:r>
      <w:r w:rsidRPr="00910E7E">
        <w:rPr>
          <w:rFonts w:cs="Calibri Light"/>
          <w:sz w:val="24"/>
          <w:szCs w:val="24"/>
          <w:lang w:val="nl-BE"/>
        </w:rPr>
        <w:t xml:space="preserve">. </w:t>
      </w:r>
      <w:r w:rsidRPr="00910E7E">
        <w:rPr>
          <w:rFonts w:cs="Calibri Light"/>
          <w:b/>
          <w:sz w:val="24"/>
          <w:szCs w:val="24"/>
          <w:lang w:val="nl-BE"/>
        </w:rPr>
        <w:t>Bij het einde van de preek gaat hij wat dieper in op één vers uit het evangelie van vandaag: ‘Luister naar Hem…’ (Matt. 17,5).</w:t>
      </w:r>
    </w:p>
    <w:p w:rsidR="0087708E" w:rsidRPr="00910E7E" w:rsidRDefault="0087708E" w:rsidP="0087708E">
      <w:pPr>
        <w:spacing w:before="120" w:after="0" w:line="240" w:lineRule="auto"/>
        <w:jc w:val="both"/>
        <w:rPr>
          <w:rFonts w:cs="Calibri Light"/>
          <w:sz w:val="24"/>
          <w:szCs w:val="24"/>
          <w:lang w:val="nl-BE"/>
        </w:rPr>
      </w:pPr>
      <w:r w:rsidRPr="00910E7E">
        <w:rPr>
          <w:rFonts w:cs="Calibri Light"/>
          <w:sz w:val="24"/>
          <w:szCs w:val="24"/>
          <w:lang w:val="nl-BE"/>
        </w:rPr>
        <w:t xml:space="preserve">Hij begint zijn commentaar met een bewust gebed gericht tot de van gedaante veranderde Christus: </w:t>
      </w:r>
      <w:r w:rsidRPr="00910E7E">
        <w:rPr>
          <w:rFonts w:cs="Calibri Light"/>
          <w:i/>
          <w:iCs/>
          <w:sz w:val="24"/>
          <w:szCs w:val="24"/>
          <w:lang w:val="nl-BE"/>
        </w:rPr>
        <w:t xml:space="preserve">"Heer, kijk naar het trieste beeld dat ons land U biedt. Keer U naar ons om, mysterieuze Redder, en de hoop die we op U vestigen zal ons de vrede teruggeven die verloren is gegaan, omdat er geen gerechtigheid geschiedt in wat er vandaag aan de hand is in ons land." </w:t>
      </w:r>
      <w:r w:rsidRPr="00910E7E">
        <w:rPr>
          <w:rFonts w:cs="Calibri Light"/>
          <w:sz w:val="24"/>
          <w:szCs w:val="24"/>
          <w:lang w:val="nl-BE"/>
        </w:rPr>
        <w:t>Moge dan ook onze bezinning bij de evangelietekst van deze zondag beginnen met een gebed  dat vertrekt vanuit het trieste beeld van de vele mensen in onze samenleving en in onze wereld die geraakt worden door het onrecht, door uitsluiting, door armoede en lijden dat hen door anderen wordt aangedaan.</w:t>
      </w:r>
    </w:p>
    <w:p w:rsidR="0087708E" w:rsidRPr="00910E7E" w:rsidRDefault="0087708E" w:rsidP="0087708E">
      <w:pPr>
        <w:spacing w:before="120" w:after="0" w:line="240" w:lineRule="auto"/>
        <w:jc w:val="both"/>
        <w:rPr>
          <w:rFonts w:cs="Calibri Light"/>
          <w:sz w:val="24"/>
          <w:szCs w:val="24"/>
          <w:lang w:val="nl-BE"/>
        </w:rPr>
      </w:pPr>
      <w:r w:rsidRPr="00910E7E">
        <w:rPr>
          <w:rFonts w:cs="Calibri Light"/>
          <w:sz w:val="24"/>
          <w:szCs w:val="24"/>
          <w:lang w:val="nl-BE"/>
        </w:rPr>
        <w:t>Mgr. Romero zegt dat hij zich in zijn homilie wil riskeren aan het interpreteren van de nadrukkelijke oproep die in het evangelieverhaal over de gedaanteverandering van Jezus weerklinkt: ‘</w:t>
      </w:r>
      <w:r w:rsidRPr="00910E7E">
        <w:rPr>
          <w:rFonts w:cs="Calibri Light"/>
          <w:iCs/>
          <w:sz w:val="24"/>
          <w:szCs w:val="24"/>
          <w:lang w:val="nl-BE"/>
        </w:rPr>
        <w:t>Luister naar Hem…</w:t>
      </w:r>
      <w:r w:rsidRPr="00910E7E">
        <w:rPr>
          <w:rFonts w:cs="Calibri Light"/>
          <w:sz w:val="24"/>
          <w:szCs w:val="24"/>
          <w:lang w:val="nl-BE"/>
        </w:rPr>
        <w:t>’</w:t>
      </w:r>
      <w:r w:rsidRPr="00910E7E">
        <w:rPr>
          <w:rFonts w:cs="Calibri Light"/>
          <w:i/>
          <w:sz w:val="24"/>
          <w:szCs w:val="24"/>
          <w:lang w:val="nl-BE"/>
        </w:rPr>
        <w:t xml:space="preserve"> </w:t>
      </w:r>
      <w:r w:rsidRPr="00910E7E">
        <w:rPr>
          <w:rFonts w:cs="Calibri Light"/>
          <w:b/>
          <w:sz w:val="24"/>
          <w:szCs w:val="24"/>
          <w:lang w:val="nl-BE"/>
        </w:rPr>
        <w:t xml:space="preserve">Daarmee richt hij zich naar verschillende groepen mensen: </w:t>
      </w:r>
      <w:r w:rsidRPr="00910E7E">
        <w:rPr>
          <w:rFonts w:cs="Calibri Light"/>
          <w:b/>
          <w:bCs/>
          <w:sz w:val="24"/>
          <w:szCs w:val="24"/>
          <w:lang w:val="nl-BE"/>
        </w:rPr>
        <w:t>naar de armen; naar wie in overvloed leeft</w:t>
      </w:r>
      <w:r w:rsidRPr="00910E7E">
        <w:rPr>
          <w:rFonts w:cs="Calibri Light"/>
          <w:b/>
          <w:sz w:val="24"/>
          <w:szCs w:val="24"/>
          <w:lang w:val="nl-BE"/>
        </w:rPr>
        <w:t xml:space="preserve">; naar wie op één of ander domein leiding geeft; naar de politici; naar diegenen aan wiens handen en geweten bloed kleeft; naar diegenen die regeringsverantwoordelijkheid hebben; en ten slotte ook </w:t>
      </w:r>
      <w:r w:rsidRPr="00910E7E">
        <w:rPr>
          <w:rFonts w:cs="Calibri Light"/>
          <w:b/>
          <w:bCs/>
          <w:sz w:val="24"/>
          <w:szCs w:val="24"/>
          <w:lang w:val="nl-BE"/>
        </w:rPr>
        <w:t>naar de Kerk</w:t>
      </w:r>
      <w:r w:rsidRPr="00910E7E">
        <w:rPr>
          <w:rFonts w:cs="Calibri Light"/>
          <w:b/>
          <w:sz w:val="24"/>
          <w:szCs w:val="24"/>
          <w:lang w:val="nl-BE"/>
        </w:rPr>
        <w:t>.</w:t>
      </w:r>
      <w:r w:rsidRPr="00910E7E">
        <w:rPr>
          <w:rFonts w:cs="Calibri Light"/>
          <w:sz w:val="24"/>
          <w:szCs w:val="24"/>
          <w:lang w:val="nl-BE"/>
        </w:rPr>
        <w:t xml:space="preserve"> We hernemen hieronder een stuk van Mgr. Romero’s interpretatie van dat ‘Luister naar Hem’, meer bepaald de oproep die hij vanuit dat éne kleine zinnetje uit het evangelie naar drie van deze groepen richt. </w:t>
      </w:r>
    </w:p>
    <w:p w:rsidR="0087708E" w:rsidRPr="00910E7E" w:rsidRDefault="0087708E" w:rsidP="0087708E">
      <w:pPr>
        <w:pStyle w:val="Lijstalinea"/>
        <w:numPr>
          <w:ilvl w:val="0"/>
          <w:numId w:val="3"/>
        </w:numPr>
        <w:spacing w:before="120" w:after="0" w:line="240" w:lineRule="auto"/>
        <w:jc w:val="both"/>
        <w:rPr>
          <w:rFonts w:cs="Calibri Light"/>
          <w:sz w:val="24"/>
          <w:szCs w:val="24"/>
          <w:lang w:val="nl-BE"/>
        </w:rPr>
      </w:pPr>
      <w:r w:rsidRPr="00910E7E">
        <w:rPr>
          <w:rFonts w:cs="Calibri Light"/>
          <w:b/>
          <w:i/>
          <w:iCs/>
          <w:sz w:val="24"/>
          <w:szCs w:val="24"/>
          <w:lang w:val="nl-BE"/>
        </w:rPr>
        <w:t>"Christus wendt zich</w:t>
      </w:r>
      <w:r w:rsidRPr="00910E7E">
        <w:rPr>
          <w:rFonts w:cs="Calibri Light"/>
          <w:i/>
          <w:iCs/>
          <w:sz w:val="24"/>
          <w:szCs w:val="24"/>
          <w:lang w:val="nl-BE"/>
        </w:rPr>
        <w:t xml:space="preserve"> - en ik durf Zijn woorden vanmorgen zo te interpreteren - </w:t>
      </w:r>
      <w:r w:rsidRPr="00910E7E">
        <w:rPr>
          <w:rFonts w:cs="Calibri Light"/>
          <w:b/>
          <w:i/>
          <w:iCs/>
          <w:sz w:val="24"/>
          <w:szCs w:val="24"/>
          <w:lang w:val="nl-BE"/>
        </w:rPr>
        <w:t>allereerst tot</w:t>
      </w:r>
      <w:r w:rsidRPr="00910E7E">
        <w:rPr>
          <w:rFonts w:cs="Calibri Light"/>
          <w:i/>
          <w:iCs/>
          <w:sz w:val="24"/>
          <w:szCs w:val="24"/>
          <w:lang w:val="nl-BE"/>
        </w:rPr>
        <w:t xml:space="preserve"> </w:t>
      </w:r>
      <w:r w:rsidRPr="00910E7E">
        <w:rPr>
          <w:rFonts w:cs="Calibri Light"/>
          <w:b/>
          <w:i/>
          <w:iCs/>
          <w:sz w:val="24"/>
          <w:szCs w:val="24"/>
          <w:lang w:val="nl-BE"/>
        </w:rPr>
        <w:t xml:space="preserve">de </w:t>
      </w:r>
      <w:r w:rsidRPr="00910E7E">
        <w:rPr>
          <w:rFonts w:cs="Calibri Light"/>
          <w:b/>
          <w:bCs/>
          <w:i/>
          <w:iCs/>
          <w:sz w:val="24"/>
          <w:szCs w:val="24"/>
          <w:lang w:val="nl-BE"/>
        </w:rPr>
        <w:t>mensen die lijden</w:t>
      </w:r>
      <w:r w:rsidRPr="00910E7E">
        <w:rPr>
          <w:rFonts w:cs="Calibri Light"/>
          <w:b/>
          <w:i/>
          <w:iCs/>
          <w:sz w:val="24"/>
          <w:szCs w:val="24"/>
          <w:lang w:val="nl-BE"/>
        </w:rPr>
        <w:t>, tot hen die het kruis van de verdrukking en de beproeving dragen.</w:t>
      </w:r>
      <w:r w:rsidRPr="00910E7E">
        <w:rPr>
          <w:rFonts w:cs="Calibri Light"/>
          <w:i/>
          <w:iCs/>
          <w:sz w:val="24"/>
          <w:szCs w:val="24"/>
          <w:lang w:val="nl-BE"/>
        </w:rPr>
        <w:t xml:space="preserve"> </w:t>
      </w:r>
      <w:r w:rsidRPr="00910E7E">
        <w:rPr>
          <w:rFonts w:cs="Calibri Light"/>
          <w:b/>
          <w:i/>
          <w:iCs/>
          <w:sz w:val="24"/>
          <w:szCs w:val="24"/>
          <w:lang w:val="nl-BE"/>
        </w:rPr>
        <w:t>Om tegen hen te zeggen: ‘Maakt u Gods liefde waardig’.</w:t>
      </w:r>
      <w:r w:rsidRPr="00910E7E">
        <w:rPr>
          <w:rFonts w:cs="Calibri Light"/>
          <w:i/>
          <w:iCs/>
          <w:sz w:val="24"/>
          <w:szCs w:val="24"/>
          <w:lang w:val="nl-BE"/>
        </w:rPr>
        <w:t xml:space="preserve"> Het is niet alleen omdat de Kerk zelf arm is dat ze bij de armen staat. Het is omdat het ook haar opdracht is om de armen op te roepen opdat ze niet hun rechten zouden opeisen zonder ook aan hun plichten te denken; het is omdat ze er wil voor opkomen dat de armen ook zichzelf moeten bevorderen, dat ze opgeleid moeten worden en zichzelf moeten verbeteren; het is omdat de Kerk weet dat armoede niet alleen een kwestie is van ‘niet hebben’, maar dat het er in de eerste plaats op aan komt zo arm te willen zijn dat je steeds weer de geest bezit die bereid is om alles van God te ontvangen."</w:t>
      </w:r>
      <w:r w:rsidRPr="00910E7E">
        <w:rPr>
          <w:rFonts w:cs="Calibri Light"/>
          <w:sz w:val="24"/>
          <w:szCs w:val="24"/>
          <w:lang w:val="nl-BE"/>
        </w:rPr>
        <w:t xml:space="preserve"> </w:t>
      </w:r>
    </w:p>
    <w:p w:rsidR="0087708E" w:rsidRPr="00910E7E" w:rsidRDefault="0087708E" w:rsidP="0087708E">
      <w:pPr>
        <w:spacing w:before="120" w:after="0" w:line="240" w:lineRule="auto"/>
        <w:jc w:val="both"/>
        <w:rPr>
          <w:rFonts w:cs="Calibri Light"/>
          <w:sz w:val="24"/>
          <w:szCs w:val="24"/>
          <w:lang w:val="nl-BE"/>
        </w:rPr>
      </w:pPr>
      <w:r w:rsidRPr="00910E7E">
        <w:rPr>
          <w:rFonts w:cs="Calibri Light"/>
          <w:sz w:val="24"/>
          <w:szCs w:val="24"/>
          <w:lang w:val="nl-BE"/>
        </w:rPr>
        <w:t xml:space="preserve">In de kathedraal van San Salvador waren natuurlijk hoofdzakelijk arme christenen aanwezig. Voor hen betekent het ‘Luister naar Hem…’ van deze zondag de oproep om zich waardig te maken voor Gods liefde. Daarbij zegt de aartsbisschop dat het goed is om op te komen voor de rechtmatige rechten van de armen, maar dat het al even belangrijk is dat zij zelf ook hun </w:t>
      </w:r>
      <w:r w:rsidRPr="00910E7E">
        <w:rPr>
          <w:rFonts w:cs="Calibri Light"/>
          <w:sz w:val="24"/>
          <w:szCs w:val="24"/>
          <w:lang w:val="nl-BE"/>
        </w:rPr>
        <w:lastRenderedPageBreak/>
        <w:t xml:space="preserve">plichten opnemen. </w:t>
      </w:r>
      <w:r w:rsidRPr="00910E7E">
        <w:rPr>
          <w:rFonts w:cs="Calibri Light"/>
          <w:b/>
          <w:sz w:val="24"/>
          <w:szCs w:val="24"/>
          <w:lang w:val="nl-BE"/>
        </w:rPr>
        <w:t>‘Naar Hem luisteren’ betekent dat arme mensen moeten werken aan hun vorming, dat ze niet bij de pakken mogen blijven zitten, dat ze moeten blijven geloven dat ze vooruit kunnen komen, en dat ze ook moeten willen en durven veranderen van houding en van manier van leven.</w:t>
      </w:r>
      <w:r w:rsidRPr="00910E7E">
        <w:rPr>
          <w:rFonts w:cs="Calibri Light"/>
          <w:sz w:val="24"/>
          <w:szCs w:val="24"/>
          <w:lang w:val="nl-BE"/>
        </w:rPr>
        <w:t xml:space="preserve"> Ook de armen hebben vele gaven gekregen van Godswege, en ook aan hen wordt derhalve gevraagd om die gaven dankbaar te ontvangen, er iets mee te doen, niets voor zichzelf alleen te bewaren, maar die gaven ten dienste te stellen van Gods Rijk. </w:t>
      </w:r>
    </w:p>
    <w:p w:rsidR="0087708E" w:rsidRPr="00910E7E" w:rsidRDefault="0087708E" w:rsidP="0087708E">
      <w:pPr>
        <w:spacing w:before="120" w:after="0" w:line="240" w:lineRule="auto"/>
        <w:jc w:val="both"/>
        <w:rPr>
          <w:rFonts w:cs="Calibri Light"/>
          <w:sz w:val="24"/>
          <w:szCs w:val="24"/>
          <w:lang w:val="nl-BE"/>
        </w:rPr>
      </w:pPr>
      <w:r w:rsidRPr="00910E7E">
        <w:rPr>
          <w:rFonts w:cs="Calibri Light"/>
          <w:sz w:val="24"/>
          <w:szCs w:val="24"/>
          <w:lang w:val="nl-BE"/>
        </w:rPr>
        <w:t xml:space="preserve">Die oproep naar de ‘armen’, naar wie honger lijdt, naar wie onrecht wordt aangedaan, naar wie wordt uitgebuit op het werk, naar wie geen menswaardige woning heeft, naar wie onvoldoende onderwijskansen krijgt, naar wie onvoldoende aandacht krijgt in de gezondheidszorg, naar wiens opinie nooit gevraagd wordt,… - die oproep moet de Kerk blijven doen en telkens weer herhalen. </w:t>
      </w:r>
      <w:r w:rsidRPr="00910E7E">
        <w:rPr>
          <w:rFonts w:cs="Calibri Light"/>
          <w:b/>
          <w:sz w:val="24"/>
          <w:szCs w:val="24"/>
          <w:lang w:val="nl-BE"/>
        </w:rPr>
        <w:t>De Kerk moet altijd solidair aanwezig zijn bij al deze mensen: stimulerend, bemoedigend en vertroostend.</w:t>
      </w:r>
      <w:r w:rsidRPr="00910E7E">
        <w:rPr>
          <w:rFonts w:cs="Calibri Light"/>
          <w:sz w:val="24"/>
          <w:szCs w:val="24"/>
          <w:lang w:val="nl-BE"/>
        </w:rPr>
        <w:t xml:space="preserve"> Dat is ook zo voor wat betreft de opvang van vluchtelingen en het welkom heten aan asielzoekers en migranten. </w:t>
      </w:r>
      <w:r w:rsidRPr="00910E7E">
        <w:rPr>
          <w:rFonts w:cs="Calibri Light"/>
          <w:b/>
          <w:sz w:val="24"/>
          <w:szCs w:val="24"/>
          <w:lang w:val="nl-BE"/>
        </w:rPr>
        <w:t xml:space="preserve">‘Luisteren naar Hem’ betekent mee op de barricaden gaan staan, zodat de ‘armen’ zelf leren stem geven aan hun schreeuw om gerechtigheid, en zodat de Kerk, door hen nabij te zijn, hen kan ondersteunen in hun groei naar mondigheid, naar solidariteit en strijdvaardigheid. </w:t>
      </w:r>
      <w:r w:rsidRPr="00910E7E">
        <w:rPr>
          <w:rFonts w:cs="Calibri Light"/>
          <w:sz w:val="24"/>
          <w:szCs w:val="24"/>
          <w:lang w:val="nl-BE"/>
        </w:rPr>
        <w:t xml:space="preserve">In elk geval: ook de ‘armen’ mogen hun capaciteiten niet wegsteken en die niet onderschatten.  </w:t>
      </w:r>
    </w:p>
    <w:p w:rsidR="0087708E" w:rsidRPr="00910E7E" w:rsidRDefault="0087708E" w:rsidP="0087708E">
      <w:pPr>
        <w:pStyle w:val="Lijstalinea"/>
        <w:numPr>
          <w:ilvl w:val="0"/>
          <w:numId w:val="3"/>
        </w:numPr>
        <w:spacing w:before="120" w:after="0" w:line="240" w:lineRule="auto"/>
        <w:jc w:val="both"/>
        <w:rPr>
          <w:rFonts w:cs="Calibri Light"/>
          <w:i/>
          <w:iCs/>
          <w:sz w:val="24"/>
          <w:szCs w:val="24"/>
          <w:lang w:val="nl-BE"/>
        </w:rPr>
      </w:pPr>
      <w:r w:rsidRPr="00910E7E">
        <w:rPr>
          <w:rFonts w:cs="Calibri Light"/>
          <w:sz w:val="24"/>
          <w:szCs w:val="24"/>
          <w:lang w:val="nl-BE"/>
        </w:rPr>
        <w:t xml:space="preserve">Een tweede groep tot wie Mgr. Romero zich richt zijn </w:t>
      </w:r>
      <w:r w:rsidRPr="00910E7E">
        <w:rPr>
          <w:rFonts w:cs="Calibri Light"/>
          <w:b/>
          <w:sz w:val="24"/>
          <w:szCs w:val="24"/>
          <w:lang w:val="nl-BE"/>
        </w:rPr>
        <w:t>de mensen die (meer dan) voldoende hebben</w:t>
      </w:r>
      <w:r w:rsidRPr="00910E7E">
        <w:rPr>
          <w:rFonts w:cs="Calibri Light"/>
          <w:sz w:val="24"/>
          <w:szCs w:val="24"/>
          <w:lang w:val="nl-BE"/>
        </w:rPr>
        <w:t xml:space="preserve">, </w:t>
      </w:r>
      <w:r w:rsidRPr="00910E7E">
        <w:rPr>
          <w:rFonts w:cs="Calibri Light"/>
          <w:b/>
          <w:sz w:val="24"/>
          <w:szCs w:val="24"/>
          <w:lang w:val="nl-BE"/>
        </w:rPr>
        <w:t xml:space="preserve">die in welvaart leven, en ook zij die in overvloed leven, alsook de sectoren van de maatschappij waartoe zij behoren. </w:t>
      </w:r>
      <w:r w:rsidRPr="00910E7E">
        <w:rPr>
          <w:rFonts w:cs="Calibri Light"/>
          <w:b/>
          <w:i/>
          <w:iCs/>
          <w:sz w:val="24"/>
          <w:szCs w:val="24"/>
          <w:lang w:val="nl-BE"/>
        </w:rPr>
        <w:t xml:space="preserve">"Ik wil ook zeggen </w:t>
      </w:r>
      <w:r w:rsidRPr="00910E7E">
        <w:rPr>
          <w:rFonts w:cs="Calibri Light"/>
          <w:b/>
          <w:bCs/>
          <w:i/>
          <w:iCs/>
          <w:sz w:val="24"/>
          <w:szCs w:val="24"/>
          <w:lang w:val="nl-BE"/>
        </w:rPr>
        <w:t>aan hen die overvloed hebben</w:t>
      </w:r>
      <w:r w:rsidRPr="00910E7E">
        <w:rPr>
          <w:rFonts w:cs="Calibri Light"/>
          <w:b/>
          <w:i/>
          <w:iCs/>
          <w:sz w:val="24"/>
          <w:szCs w:val="24"/>
          <w:lang w:val="nl-BE"/>
        </w:rPr>
        <w:t xml:space="preserve">: leer te delen! </w:t>
      </w:r>
      <w:r w:rsidRPr="00910E7E">
        <w:rPr>
          <w:rFonts w:cs="Calibri Light"/>
          <w:i/>
          <w:iCs/>
          <w:sz w:val="24"/>
          <w:szCs w:val="24"/>
          <w:lang w:val="nl-BE"/>
        </w:rPr>
        <w:t>Weet en beseft dat onze Goddelijke Verlosser, op deze zondagmorgen die vooruitloopt op de morgen van het laatste oordeel, nog steeds aan ieder van jullie de mogelijkheid geeft om in te gaan op dat fameuze woord uit het evangelie: 'Wat gij aan de minsten van de mijnen doet, doet gij aan Mij…’ (Matt. 25,40). En weet wel: het zijn geen aalmoezen die Hij vraagt, het is sociale rechtvaardigheid die door Hem geëist wordt."</w:t>
      </w:r>
    </w:p>
    <w:p w:rsidR="0087708E" w:rsidRPr="00910E7E" w:rsidRDefault="0087708E" w:rsidP="0087708E">
      <w:pPr>
        <w:spacing w:before="120" w:after="0" w:line="240" w:lineRule="auto"/>
        <w:jc w:val="both"/>
        <w:rPr>
          <w:rFonts w:cs="Calibri Light"/>
          <w:sz w:val="24"/>
          <w:szCs w:val="24"/>
          <w:lang w:val="nl-BE"/>
        </w:rPr>
      </w:pPr>
      <w:r w:rsidRPr="00910E7E">
        <w:rPr>
          <w:rFonts w:cs="Calibri Light"/>
          <w:b/>
          <w:sz w:val="24"/>
          <w:szCs w:val="24"/>
          <w:lang w:val="nl-BE"/>
        </w:rPr>
        <w:t>Zich richtend tot wie in welvaart leeft</w:t>
      </w:r>
      <w:r w:rsidRPr="00910E7E">
        <w:rPr>
          <w:rFonts w:cs="Calibri Light"/>
          <w:sz w:val="24"/>
          <w:szCs w:val="24"/>
          <w:lang w:val="nl-BE"/>
        </w:rPr>
        <w:t xml:space="preserve">, met de nodige (economische, sociale en politieke) zekerheden die daar (vanzelfsprekend?) mee gepaard gaan, </w:t>
      </w:r>
      <w:r w:rsidRPr="00910E7E">
        <w:rPr>
          <w:rFonts w:cs="Calibri Light"/>
          <w:b/>
          <w:sz w:val="24"/>
          <w:szCs w:val="24"/>
          <w:lang w:val="nl-BE"/>
        </w:rPr>
        <w:t>vertaalt Mgr. Romero het  ‘Luister naar Hem’ heel direct in een meer dan duidelijke oproep: ‘Leer te delen!’ - van uw welvaart, van uw overvloed, van uw zekerheden.</w:t>
      </w:r>
      <w:r w:rsidRPr="00910E7E">
        <w:rPr>
          <w:rFonts w:cs="Calibri Light"/>
          <w:sz w:val="24"/>
          <w:szCs w:val="24"/>
          <w:lang w:val="nl-BE"/>
        </w:rPr>
        <w:t xml:space="preserve"> Ja, dat moeten we toch wel leren, want het is niet zo evident, en dat delen komt er niet vanzelf. Zeker geldt dit voor wie zijn of haar rijkdom verzameld heeft via corruptie – maar het geldt ook voor wie op wetmatige wijze al die zekerheden verzameld heeft: het is en blijft voor iedereen die tot deze groep behoort een bestendige opdracht om te ‘leren delen’. </w:t>
      </w:r>
      <w:r w:rsidRPr="00910E7E">
        <w:rPr>
          <w:rFonts w:cs="Calibri Light"/>
          <w:b/>
          <w:sz w:val="24"/>
          <w:szCs w:val="24"/>
          <w:lang w:val="nl-BE"/>
        </w:rPr>
        <w:t>Het ‘Luister naar Hem’ betekent nog meer speciaal voor christenen dan voor anderen het engagement tot het opkomen voor en het blijven werken aan sociale rechtvaardigheid, zodat er voor alle mensen een menswaardige plaats is aan de economische en sociale maatschappelijke tafel.</w:t>
      </w:r>
      <w:r w:rsidRPr="00910E7E">
        <w:rPr>
          <w:rFonts w:cs="Calibri Light"/>
          <w:sz w:val="24"/>
          <w:szCs w:val="24"/>
          <w:lang w:val="nl-BE"/>
        </w:rPr>
        <w:t xml:space="preserve"> Mgr. Romero herinnert ons hierbij aan die zo sterke identificatie van Jezus - God zelf die mens geworden is - met arme mensen, met slachtoffers van onrecht, met zij die door de mazen van het (sociale) net gevallen zijn: ‘Wat ge voor hen gedaan hebt, hebt ge voor Mij gedaan…’ En ook het omgekeerde is waar: ‘Wat ge niet voor hen gedaan hebt, hebt ge ook niet voor Mij gedaan...’ Geloven in Jezus betekent naar Hem luisteren. We moeten dat permanent blijven leren, en derhalve moeten we in elke nieuwe situatie opnieuw leren delen en strijden om gerechtigheid. </w:t>
      </w:r>
    </w:p>
    <w:p w:rsidR="00910E7E" w:rsidRPr="00910E7E" w:rsidRDefault="00910E7E" w:rsidP="0087708E">
      <w:pPr>
        <w:spacing w:before="120" w:after="0" w:line="240" w:lineRule="auto"/>
        <w:jc w:val="both"/>
        <w:rPr>
          <w:rFonts w:cs="Calibri Light"/>
          <w:sz w:val="24"/>
          <w:szCs w:val="24"/>
          <w:lang w:val="nl-BE"/>
        </w:rPr>
      </w:pPr>
    </w:p>
    <w:p w:rsidR="0087708E" w:rsidRPr="00910E7E" w:rsidRDefault="0087708E" w:rsidP="0087708E">
      <w:pPr>
        <w:pStyle w:val="Lijstalinea"/>
        <w:numPr>
          <w:ilvl w:val="0"/>
          <w:numId w:val="3"/>
        </w:numPr>
        <w:spacing w:before="120" w:after="0" w:line="240" w:lineRule="auto"/>
        <w:jc w:val="both"/>
        <w:rPr>
          <w:rFonts w:cs="Calibri Light"/>
          <w:sz w:val="24"/>
          <w:szCs w:val="24"/>
          <w:lang w:val="nl-BE"/>
        </w:rPr>
      </w:pPr>
      <w:r w:rsidRPr="00910E7E">
        <w:rPr>
          <w:rFonts w:cs="Calibri Light"/>
          <w:sz w:val="24"/>
          <w:szCs w:val="24"/>
          <w:lang w:val="nl-BE"/>
        </w:rPr>
        <w:lastRenderedPageBreak/>
        <w:t xml:space="preserve">En </w:t>
      </w:r>
      <w:r w:rsidRPr="00910E7E">
        <w:rPr>
          <w:rFonts w:cs="Calibri Light"/>
          <w:b/>
          <w:sz w:val="24"/>
          <w:szCs w:val="24"/>
          <w:lang w:val="nl-BE"/>
        </w:rPr>
        <w:t>ten derde richt de aartsbisschop zich met zijn oproep ook naar de Kerk, naar de christelijke gemeenschap, naar alle christenen en alle verantwoordelijken in de Kerk en in de plaatselijke kerkgemeenschappen</w:t>
      </w:r>
      <w:r w:rsidRPr="00910E7E">
        <w:rPr>
          <w:rFonts w:cs="Calibri Light"/>
          <w:sz w:val="24"/>
          <w:szCs w:val="24"/>
          <w:lang w:val="nl-BE"/>
        </w:rPr>
        <w:t xml:space="preserve">. </w:t>
      </w:r>
      <w:r w:rsidRPr="00910E7E">
        <w:rPr>
          <w:rFonts w:cs="Calibri Light"/>
          <w:i/>
          <w:iCs/>
          <w:sz w:val="24"/>
          <w:szCs w:val="24"/>
          <w:lang w:val="nl-BE"/>
        </w:rPr>
        <w:t xml:space="preserve">"Voor ons, meer dan voor wie ook, wordt het Woord van Christus een imperatief, zodat we werkelijk de Kerk zouden zijn die schijnt als een lamp in de nacht, de Kerk die zich niet laat verwarren met andere lichten, maar die altijd het zuivere Licht van Christus wil laten schijnen. Een Kerk, broeders en zusters, die </w:t>
      </w:r>
      <w:r w:rsidR="00910E7E" w:rsidRPr="00910E7E">
        <w:rPr>
          <w:rFonts w:cs="Calibri Light"/>
          <w:i/>
          <w:iCs/>
          <w:sz w:val="24"/>
          <w:szCs w:val="24"/>
          <w:lang w:val="nl-BE"/>
        </w:rPr>
        <w:t xml:space="preserve">transparant is voor de ‘getransfigureerde </w:t>
      </w:r>
      <w:r w:rsidRPr="00910E7E">
        <w:rPr>
          <w:rFonts w:cs="Calibri Light"/>
          <w:i/>
          <w:iCs/>
          <w:sz w:val="24"/>
          <w:szCs w:val="24"/>
          <w:lang w:val="nl-BE"/>
        </w:rPr>
        <w:t>Christus.</w:t>
      </w:r>
      <w:r w:rsidR="00910E7E" w:rsidRPr="00910E7E">
        <w:rPr>
          <w:rFonts w:cs="Calibri Light"/>
          <w:i/>
          <w:iCs/>
          <w:sz w:val="24"/>
          <w:szCs w:val="24"/>
          <w:lang w:val="nl-BE"/>
        </w:rPr>
        <w:t>’</w:t>
      </w:r>
      <w:r w:rsidRPr="00910E7E">
        <w:rPr>
          <w:rFonts w:cs="Calibri Light"/>
          <w:i/>
          <w:iCs/>
          <w:sz w:val="24"/>
          <w:szCs w:val="24"/>
          <w:lang w:val="nl-BE"/>
        </w:rPr>
        <w:t xml:space="preserve"> </w:t>
      </w:r>
      <w:r w:rsidRPr="00910E7E">
        <w:rPr>
          <w:rFonts w:cs="Calibri Light"/>
          <w:i/>
          <w:iCs/>
          <w:sz w:val="24"/>
          <w:szCs w:val="24"/>
          <w:lang w:val="nl-BE"/>
        </w:rPr>
        <w:tab/>
      </w:r>
      <w:r w:rsidRPr="00910E7E">
        <w:rPr>
          <w:rFonts w:cs="Calibri Light"/>
          <w:sz w:val="24"/>
          <w:szCs w:val="24"/>
          <w:lang w:val="nl-BE"/>
        </w:rPr>
        <w:t xml:space="preserve"> </w:t>
      </w:r>
    </w:p>
    <w:p w:rsidR="0087708E" w:rsidRPr="00910E7E" w:rsidRDefault="0087708E" w:rsidP="0087708E">
      <w:pPr>
        <w:spacing w:before="120" w:after="0" w:line="240" w:lineRule="auto"/>
        <w:jc w:val="both"/>
        <w:rPr>
          <w:rFonts w:cs="Calibri Light"/>
          <w:sz w:val="24"/>
          <w:szCs w:val="24"/>
          <w:lang w:val="nl-BE"/>
        </w:rPr>
      </w:pPr>
      <w:r w:rsidRPr="00910E7E">
        <w:rPr>
          <w:rFonts w:cs="Calibri Light"/>
          <w:sz w:val="24"/>
          <w:szCs w:val="24"/>
          <w:lang w:val="nl-BE"/>
        </w:rPr>
        <w:t xml:space="preserve">Het woord dat vandaag in het evangelie klinkt en zegt: ‘Luister naar Hem’, is voor de Kerk niet een kwestie van ‘ja of neen’, van ‘misschien wel of misschien niet’ , van ‘later wellicht’ of ‘we zullen wel zien’… Nee, </w:t>
      </w:r>
      <w:r w:rsidRPr="00910E7E">
        <w:rPr>
          <w:rFonts w:cs="Calibri Light"/>
          <w:b/>
          <w:sz w:val="24"/>
          <w:szCs w:val="24"/>
          <w:lang w:val="nl-BE"/>
        </w:rPr>
        <w:t>het is een werkelijke ‘imperatief’ waar we niet omheen kunnen. In de spraakkunst is dat een bevel, een uit te voeren opdracht, iets van de orde van de ‘gebiedende wijs’.</w:t>
      </w:r>
      <w:r w:rsidRPr="00910E7E">
        <w:rPr>
          <w:rFonts w:cs="Calibri Light"/>
          <w:sz w:val="24"/>
          <w:szCs w:val="24"/>
          <w:lang w:val="nl-BE"/>
        </w:rPr>
        <w:t xml:space="preserve"> Doen wat Hij ons vraagt is het enige teken van het feit dat we in Hem geloven en Hem willen volgen. </w:t>
      </w:r>
      <w:r w:rsidRPr="00910E7E">
        <w:rPr>
          <w:rFonts w:cs="Calibri Light"/>
          <w:b/>
          <w:sz w:val="24"/>
          <w:szCs w:val="24"/>
          <w:lang w:val="nl-BE"/>
        </w:rPr>
        <w:t>In de duisternis die heerst in bepaalde sectoren van de samenleving, aan de rand van de welvaartsmaatschappij, moet de Kerk ondubbelzinnig ‘licht’ betekenen, hoop op verandering en toekomst.</w:t>
      </w:r>
      <w:r w:rsidRPr="00910E7E">
        <w:rPr>
          <w:rFonts w:cs="Calibri Light"/>
          <w:sz w:val="24"/>
          <w:szCs w:val="24"/>
          <w:lang w:val="nl-BE"/>
        </w:rPr>
        <w:t xml:space="preserve"> Ze mag zich niet laten verleiden door in het verblindende (dwaal)licht van bepaalde ideologieën te gaan staan. Ze moet de moed hebben om op te komen voor het heldere Licht van Gods Rijk. Tenslotte komt het daar op neer, wanneer we zeggen dat de Kerk transparant moet zijn naar Christus zelf, transparant dus naar God die in Jezus mens geworden is. </w:t>
      </w:r>
      <w:r w:rsidRPr="00910E7E">
        <w:rPr>
          <w:rFonts w:cs="Calibri Light"/>
          <w:b/>
          <w:sz w:val="24"/>
          <w:szCs w:val="24"/>
          <w:lang w:val="nl-BE"/>
        </w:rPr>
        <w:t xml:space="preserve">Daar waar de Kerk aanwezig is – in haar doen en laten, in haar spreken en zwijgen – </w:t>
      </w:r>
      <w:proofErr w:type="spellStart"/>
      <w:r w:rsidRPr="00910E7E">
        <w:rPr>
          <w:rFonts w:cs="Calibri Light"/>
          <w:b/>
          <w:sz w:val="24"/>
          <w:szCs w:val="24"/>
          <w:lang w:val="nl-BE"/>
        </w:rPr>
        <w:t>moèt</w:t>
      </w:r>
      <w:proofErr w:type="spellEnd"/>
      <w:r w:rsidRPr="00910E7E">
        <w:rPr>
          <w:rFonts w:cs="Calibri Light"/>
          <w:b/>
          <w:sz w:val="24"/>
          <w:szCs w:val="24"/>
          <w:lang w:val="nl-BE"/>
        </w:rPr>
        <w:t xml:space="preserve"> ze transparant zijn naar Christus.</w:t>
      </w:r>
      <w:r w:rsidRPr="00910E7E">
        <w:rPr>
          <w:rFonts w:cs="Calibri Light"/>
          <w:sz w:val="24"/>
          <w:szCs w:val="24"/>
          <w:lang w:val="nl-BE"/>
        </w:rPr>
        <w:t xml:space="preserve"> Wie – al was het maar één moment - in de omgeving van mensen van de Kerk heeft vertoefd, zou achteraf moeten kunnen vertellen dat hij of zij de ervaring en de beleving heeft meegemaakt van een hoopgevende ontmoeting met de Levende Christus. Gebeurt dat niet, dan is er iets grondig fout gelopen met wat die kerkmensen in hun ontmoeting met deze mensen gedaan hebben of wat ze ermee wilden bereiken…</w:t>
      </w:r>
    </w:p>
    <w:p w:rsidR="0087708E" w:rsidRPr="00910E7E" w:rsidRDefault="0087708E" w:rsidP="0087708E">
      <w:pPr>
        <w:spacing w:after="0" w:line="240" w:lineRule="auto"/>
        <w:jc w:val="both"/>
        <w:rPr>
          <w:rFonts w:cs="Calibri Light"/>
          <w:b/>
          <w:bCs/>
          <w:sz w:val="24"/>
          <w:szCs w:val="24"/>
          <w:lang w:val="nl-BE"/>
        </w:rPr>
      </w:pPr>
    </w:p>
    <w:p w:rsidR="0087708E" w:rsidRPr="00910E7E" w:rsidRDefault="0087708E" w:rsidP="0087708E">
      <w:pPr>
        <w:spacing w:after="0" w:line="240" w:lineRule="auto"/>
        <w:jc w:val="both"/>
        <w:rPr>
          <w:rFonts w:cs="Calibri Light"/>
          <w:sz w:val="24"/>
          <w:szCs w:val="24"/>
          <w:lang w:val="nl-BE"/>
        </w:rPr>
      </w:pPr>
      <w:r w:rsidRPr="00910E7E">
        <w:rPr>
          <w:rFonts w:cs="Calibri Light"/>
          <w:b/>
          <w:bCs/>
          <w:sz w:val="24"/>
          <w:szCs w:val="24"/>
          <w:lang w:val="nl-BE"/>
        </w:rPr>
        <w:t xml:space="preserve">Suggestie van vragen voor </w:t>
      </w:r>
      <w:r w:rsidRPr="00910E7E">
        <w:rPr>
          <w:rFonts w:cstheme="majorHAnsi"/>
          <w:b/>
          <w:bCs/>
          <w:sz w:val="24"/>
          <w:szCs w:val="24"/>
          <w:lang w:val="nl-BE"/>
        </w:rPr>
        <w:t>bezinning en actie, persoonlijk en in onze gemeenschappen:</w:t>
      </w:r>
      <w:r w:rsidRPr="00910E7E">
        <w:rPr>
          <w:rFonts w:cs="Calibri Light"/>
          <w:sz w:val="24"/>
          <w:szCs w:val="24"/>
          <w:lang w:val="nl-BE"/>
        </w:rPr>
        <w:t xml:space="preserve"> </w:t>
      </w:r>
    </w:p>
    <w:p w:rsidR="0087708E" w:rsidRPr="00910E7E" w:rsidRDefault="0087708E" w:rsidP="0087708E">
      <w:pPr>
        <w:spacing w:after="0" w:line="240" w:lineRule="auto"/>
        <w:jc w:val="both"/>
        <w:rPr>
          <w:rFonts w:cs="Calibri Light"/>
          <w:b/>
          <w:bCs/>
          <w:sz w:val="24"/>
          <w:szCs w:val="24"/>
          <w:lang w:val="nl-BE"/>
        </w:rPr>
      </w:pPr>
    </w:p>
    <w:p w:rsidR="0087708E" w:rsidRPr="00910E7E" w:rsidRDefault="0087708E" w:rsidP="00910E7E">
      <w:pPr>
        <w:pStyle w:val="Lijstalinea"/>
        <w:numPr>
          <w:ilvl w:val="0"/>
          <w:numId w:val="1"/>
        </w:numPr>
        <w:spacing w:after="0" w:line="240" w:lineRule="auto"/>
        <w:ind w:left="714" w:hanging="357"/>
        <w:jc w:val="both"/>
        <w:rPr>
          <w:rFonts w:cs="Calibri Light"/>
          <w:sz w:val="24"/>
          <w:szCs w:val="24"/>
          <w:lang w:val="nl-BE"/>
        </w:rPr>
      </w:pPr>
      <w:r w:rsidRPr="00910E7E">
        <w:rPr>
          <w:rFonts w:cs="Calibri Light"/>
          <w:b/>
          <w:sz w:val="24"/>
          <w:szCs w:val="24"/>
          <w:lang w:val="nl-BE"/>
        </w:rPr>
        <w:t>Voor wie ‘arm’ is</w:t>
      </w:r>
      <w:r w:rsidRPr="00910E7E">
        <w:rPr>
          <w:rFonts w:cs="Calibri Light"/>
          <w:sz w:val="24"/>
          <w:szCs w:val="24"/>
          <w:lang w:val="nl-BE"/>
        </w:rPr>
        <w:t>: Wat doen we met de gaven, de capaciteiten die God ons gegeven heeft? Waar nemen we zelf deel aan de strijd tegen onrecht en wat is onze aanbreng daarin?</w:t>
      </w:r>
    </w:p>
    <w:p w:rsidR="0087708E" w:rsidRPr="00910E7E" w:rsidRDefault="0087708E" w:rsidP="00910E7E">
      <w:pPr>
        <w:pStyle w:val="Lijstalinea"/>
        <w:numPr>
          <w:ilvl w:val="0"/>
          <w:numId w:val="1"/>
        </w:numPr>
        <w:spacing w:after="0" w:line="240" w:lineRule="auto"/>
        <w:ind w:left="714" w:hanging="357"/>
        <w:jc w:val="both"/>
        <w:rPr>
          <w:rFonts w:cs="Calibri Light"/>
          <w:sz w:val="24"/>
          <w:szCs w:val="24"/>
          <w:lang w:val="nl-BE"/>
        </w:rPr>
      </w:pPr>
      <w:r w:rsidRPr="00910E7E">
        <w:rPr>
          <w:rFonts w:cs="Calibri Light"/>
          <w:b/>
          <w:sz w:val="24"/>
          <w:szCs w:val="24"/>
          <w:lang w:val="nl-BE"/>
        </w:rPr>
        <w:t>Voor wie in (een zekere) welvaart leeft</w:t>
      </w:r>
      <w:r w:rsidRPr="00910E7E">
        <w:rPr>
          <w:rFonts w:cs="Calibri Light"/>
          <w:sz w:val="24"/>
          <w:szCs w:val="24"/>
          <w:lang w:val="nl-BE"/>
        </w:rPr>
        <w:t>: Wat hebben we tot nu toe bijgeleerd in verband met het ‘delen van wat we hebben en zijn’? Hoe ver zijn we daarin al geraakt?  Wat ontbreekt ons nog om echt te leren delen van onze economische, sociale welvaart?</w:t>
      </w:r>
    </w:p>
    <w:p w:rsidR="0087708E" w:rsidRPr="00910E7E" w:rsidRDefault="0087708E" w:rsidP="00910E7E">
      <w:pPr>
        <w:pStyle w:val="Lijstalinea"/>
        <w:numPr>
          <w:ilvl w:val="0"/>
          <w:numId w:val="1"/>
        </w:numPr>
        <w:spacing w:after="0" w:line="240" w:lineRule="auto"/>
        <w:ind w:left="714" w:hanging="357"/>
        <w:jc w:val="both"/>
        <w:rPr>
          <w:rFonts w:cs="Calibri Light"/>
          <w:sz w:val="24"/>
          <w:szCs w:val="24"/>
          <w:lang w:val="nl-BE"/>
        </w:rPr>
      </w:pPr>
      <w:r w:rsidRPr="00910E7E">
        <w:rPr>
          <w:rFonts w:cs="Calibri Light"/>
          <w:b/>
          <w:sz w:val="24"/>
          <w:szCs w:val="24"/>
          <w:lang w:val="nl-BE"/>
        </w:rPr>
        <w:t>Voor wie lid is van de kerkgemeenschap</w:t>
      </w:r>
      <w:r w:rsidRPr="00910E7E">
        <w:rPr>
          <w:rFonts w:cs="Calibri Light"/>
          <w:sz w:val="24"/>
          <w:szCs w:val="24"/>
          <w:lang w:val="nl-BE"/>
        </w:rPr>
        <w:t xml:space="preserve">: Waar en hoe zijn wij echt ‘Licht’ (van Christus) in onze ruime samenleving, en rondom ons? Hoe en waaraan merk je zelf dat je dat (soms) bent? Hoe ervaren andere mensen dat van jou persoonlijk, en van ons als kerkgemeenschap? </w:t>
      </w:r>
    </w:p>
    <w:p w:rsidR="0087708E" w:rsidRPr="00910E7E" w:rsidRDefault="0087708E" w:rsidP="0087708E">
      <w:pPr>
        <w:pStyle w:val="Lijstalinea"/>
        <w:spacing w:after="0" w:line="240" w:lineRule="auto"/>
        <w:jc w:val="both"/>
        <w:rPr>
          <w:rFonts w:cs="Calibri Light"/>
          <w:sz w:val="24"/>
          <w:szCs w:val="24"/>
          <w:lang w:val="nl-BE"/>
        </w:rPr>
      </w:pPr>
    </w:p>
    <w:p w:rsidR="0087708E" w:rsidRPr="00910E7E" w:rsidRDefault="0087708E" w:rsidP="0087708E">
      <w:pPr>
        <w:spacing w:after="0" w:line="240" w:lineRule="auto"/>
        <w:jc w:val="both"/>
        <w:rPr>
          <w:rFonts w:cs="Calibri Light"/>
          <w:sz w:val="24"/>
          <w:szCs w:val="24"/>
          <w:lang w:val="nl-BE"/>
        </w:rPr>
      </w:pPr>
      <w:r w:rsidRPr="00910E7E">
        <w:rPr>
          <w:rFonts w:cs="Calibri Light"/>
          <w:sz w:val="24"/>
          <w:szCs w:val="24"/>
          <w:lang w:val="nl-BE"/>
        </w:rPr>
        <w:t xml:space="preserve">Ludo Van de Velde </w:t>
      </w:r>
    </w:p>
    <w:p w:rsidR="0087708E" w:rsidRPr="00910E7E" w:rsidRDefault="0087708E" w:rsidP="0087708E">
      <w:pPr>
        <w:spacing w:after="0" w:line="240" w:lineRule="auto"/>
        <w:jc w:val="both"/>
        <w:rPr>
          <w:rFonts w:cs="Calibri Light"/>
          <w:sz w:val="24"/>
          <w:szCs w:val="24"/>
          <w:lang w:val="nl-BE"/>
        </w:rPr>
      </w:pPr>
    </w:p>
    <w:p w:rsidR="0087708E" w:rsidRPr="00910E7E" w:rsidRDefault="0087708E" w:rsidP="0087708E">
      <w:pPr>
        <w:spacing w:after="0" w:line="240" w:lineRule="auto"/>
        <w:jc w:val="both"/>
        <w:rPr>
          <w:rFonts w:cs="Calibri Light"/>
          <w:sz w:val="24"/>
          <w:szCs w:val="24"/>
          <w:lang w:val="nl-BE"/>
        </w:rPr>
      </w:pPr>
      <w:r w:rsidRPr="00910E7E">
        <w:rPr>
          <w:rFonts w:cs="Segoe UI"/>
          <w:b/>
          <w:i/>
          <w:iCs/>
          <w:sz w:val="24"/>
          <w:szCs w:val="24"/>
          <w:shd w:val="clear" w:color="auto" w:fill="FFFFFF"/>
          <w:lang w:val="nl-BE"/>
        </w:rPr>
        <w:t>Ludo Van de Velde</w:t>
      </w:r>
      <w:r w:rsidRPr="00910E7E">
        <w:rPr>
          <w:rFonts w:cs="Segoe UI"/>
          <w:i/>
          <w:iCs/>
          <w:sz w:val="24"/>
          <w:szCs w:val="24"/>
          <w:shd w:val="clear" w:color="auto" w:fill="FFFFFF"/>
          <w:lang w:val="nl-BE"/>
        </w:rPr>
        <w:t xml:space="preserve"> (1949), afkomstig uit </w:t>
      </w:r>
      <w:proofErr w:type="spellStart"/>
      <w:r w:rsidRPr="00910E7E">
        <w:rPr>
          <w:rFonts w:cs="Segoe UI"/>
          <w:i/>
          <w:iCs/>
          <w:sz w:val="24"/>
          <w:szCs w:val="24"/>
          <w:shd w:val="clear" w:color="auto" w:fill="FFFFFF"/>
          <w:lang w:val="nl-BE"/>
        </w:rPr>
        <w:t>Oelegem</w:t>
      </w:r>
      <w:proofErr w:type="spellEnd"/>
      <w:r w:rsidRPr="00910E7E">
        <w:rPr>
          <w:rFonts w:cs="Segoe UI"/>
          <w:i/>
          <w:iCs/>
          <w:sz w:val="24"/>
          <w:szCs w:val="24"/>
          <w:shd w:val="clear" w:color="auto" w:fill="FFFFFF"/>
          <w:lang w:val="nl-BE"/>
        </w:rPr>
        <w:t xml:space="preserve">, leefde en werkte sinds 1977 in Centraal- Amerika. Hij was gedurende 9 jaren </w:t>
      </w:r>
      <w:proofErr w:type="spellStart"/>
      <w:r w:rsidRPr="00910E7E">
        <w:rPr>
          <w:rFonts w:cs="Segoe UI"/>
          <w:i/>
          <w:iCs/>
          <w:sz w:val="24"/>
          <w:szCs w:val="24"/>
          <w:shd w:val="clear" w:color="auto" w:fill="FFFFFF"/>
          <w:lang w:val="nl-BE"/>
        </w:rPr>
        <w:t>fidei</w:t>
      </w:r>
      <w:proofErr w:type="spellEnd"/>
      <w:r w:rsidRPr="00910E7E">
        <w:rPr>
          <w:rFonts w:cs="Segoe UI"/>
          <w:i/>
          <w:iCs/>
          <w:sz w:val="24"/>
          <w:szCs w:val="24"/>
          <w:shd w:val="clear" w:color="auto" w:fill="FFFFFF"/>
          <w:lang w:val="nl-BE"/>
        </w:rPr>
        <w:t xml:space="preserve"> </w:t>
      </w:r>
      <w:proofErr w:type="spellStart"/>
      <w:r w:rsidRPr="00910E7E">
        <w:rPr>
          <w:rFonts w:cs="Segoe UI"/>
          <w:i/>
          <w:iCs/>
          <w:sz w:val="24"/>
          <w:szCs w:val="24"/>
          <w:shd w:val="clear" w:color="auto" w:fill="FFFFFF"/>
          <w:lang w:val="nl-BE"/>
        </w:rPr>
        <w:t>donumpriester</w:t>
      </w:r>
      <w:proofErr w:type="spellEnd"/>
      <w:r w:rsidRPr="00910E7E">
        <w:rPr>
          <w:rFonts w:cs="Segoe U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910E7E">
        <w:rPr>
          <w:rFonts w:cs="Segoe UI"/>
          <w:i/>
          <w:iCs/>
          <w:sz w:val="24"/>
          <w:szCs w:val="24"/>
          <w:shd w:val="clear" w:color="auto" w:fill="FFFFFF"/>
          <w:lang w:val="nl-BE"/>
        </w:rPr>
        <w:t>Volens</w:t>
      </w:r>
      <w:proofErr w:type="spellEnd"/>
      <w:r w:rsidRPr="00910E7E">
        <w:rPr>
          <w:rFonts w:cs="Segoe UI"/>
          <w:i/>
          <w:iCs/>
          <w:sz w:val="24"/>
          <w:szCs w:val="24"/>
          <w:shd w:val="clear" w:color="auto" w:fill="FFFFFF"/>
          <w:lang w:val="nl-BE"/>
        </w:rPr>
        <w:t xml:space="preserve">. Dank zij de </w:t>
      </w:r>
      <w:bookmarkStart w:id="0" w:name="_GoBack"/>
      <w:bookmarkEnd w:id="0"/>
      <w:r w:rsidRPr="00910E7E">
        <w:rPr>
          <w:rFonts w:cs="Segoe UI"/>
          <w:i/>
          <w:iCs/>
          <w:sz w:val="24"/>
          <w:szCs w:val="24"/>
          <w:shd w:val="clear" w:color="auto" w:fill="FFFFFF"/>
          <w:lang w:val="nl-BE"/>
        </w:rPr>
        <w:t xml:space="preserve">diepe inspiratie van Mgr. Romero en de roep van arme mensen in kerkelijke </w:t>
      </w:r>
      <w:r w:rsidRPr="00910E7E">
        <w:rPr>
          <w:rFonts w:cs="Segoe UI"/>
          <w:i/>
          <w:iCs/>
          <w:sz w:val="24"/>
          <w:szCs w:val="24"/>
          <w:shd w:val="clear" w:color="auto" w:fill="FFFFFF"/>
          <w:lang w:val="nl-BE"/>
        </w:rPr>
        <w:lastRenderedPageBreak/>
        <w:t>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910E7E">
        <w:rPr>
          <w:rFonts w:cs="Calibri Light"/>
          <w:sz w:val="24"/>
          <w:szCs w:val="24"/>
          <w:lang w:val="nl-BE"/>
        </w:rPr>
        <w:t xml:space="preserve"> </w:t>
      </w:r>
    </w:p>
    <w:p w:rsidR="008A7513" w:rsidRPr="00243E45" w:rsidRDefault="008A7513">
      <w:pPr>
        <w:rPr>
          <w:lang w:val="nl-BE"/>
        </w:rPr>
      </w:pPr>
    </w:p>
    <w:sectPr w:rsidR="008A7513" w:rsidRPr="00243E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E01" w:rsidRDefault="000C6E01" w:rsidP="00EA5029">
      <w:pPr>
        <w:spacing w:after="0" w:line="240" w:lineRule="auto"/>
      </w:pPr>
      <w:r>
        <w:separator/>
      </w:r>
    </w:p>
  </w:endnote>
  <w:endnote w:type="continuationSeparator" w:id="0">
    <w:p w:rsidR="000C6E01" w:rsidRDefault="000C6E01" w:rsidP="00EA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809107"/>
      <w:docPartObj>
        <w:docPartGallery w:val="Page Numbers (Bottom of Page)"/>
        <w:docPartUnique/>
      </w:docPartObj>
    </w:sdtPr>
    <w:sdtEndPr/>
    <w:sdtContent>
      <w:p w:rsidR="00773D2D" w:rsidRDefault="00773D2D">
        <w:pPr>
          <w:pStyle w:val="Voettekst"/>
          <w:jc w:val="right"/>
        </w:pPr>
        <w:r>
          <w:fldChar w:fldCharType="begin"/>
        </w:r>
        <w:r>
          <w:instrText>PAGE   \* MERGEFORMAT</w:instrText>
        </w:r>
        <w:r>
          <w:fldChar w:fldCharType="separate"/>
        </w:r>
        <w:r w:rsidR="00910E7E" w:rsidRPr="00910E7E">
          <w:rPr>
            <w:noProof/>
            <w:lang w:val="nl-NL"/>
          </w:rPr>
          <w:t>4</w:t>
        </w:r>
        <w:r>
          <w:fldChar w:fldCharType="end"/>
        </w:r>
      </w:p>
    </w:sdtContent>
  </w:sdt>
  <w:p w:rsidR="00773D2D" w:rsidRDefault="00773D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E01" w:rsidRDefault="000C6E01" w:rsidP="00EA5029">
      <w:pPr>
        <w:spacing w:after="0" w:line="240" w:lineRule="auto"/>
      </w:pPr>
      <w:r>
        <w:separator/>
      </w:r>
    </w:p>
  </w:footnote>
  <w:footnote w:type="continuationSeparator" w:id="0">
    <w:p w:rsidR="000C6E01" w:rsidRDefault="000C6E01" w:rsidP="00EA5029">
      <w:pPr>
        <w:spacing w:after="0" w:line="240" w:lineRule="auto"/>
      </w:pPr>
      <w:r>
        <w:continuationSeparator/>
      </w:r>
    </w:p>
  </w:footnote>
  <w:footnote w:id="1">
    <w:p w:rsidR="0087708E" w:rsidRPr="00784F48" w:rsidRDefault="0087708E" w:rsidP="0087708E">
      <w:pPr>
        <w:spacing w:after="0" w:line="240" w:lineRule="auto"/>
        <w:jc w:val="both"/>
        <w:rPr>
          <w:rFonts w:cs="Calibri Light"/>
          <w:sz w:val="24"/>
          <w:szCs w:val="24"/>
          <w:lang w:val="es-SV"/>
        </w:rPr>
      </w:pPr>
      <w:r w:rsidRPr="00F514D2">
        <w:rPr>
          <w:rStyle w:val="Voetnootmarkering"/>
          <w:rFonts w:cs="Calibri Light"/>
          <w:sz w:val="24"/>
          <w:szCs w:val="24"/>
        </w:rPr>
        <w:footnoteRef/>
      </w:r>
      <w:r>
        <w:rPr>
          <w:rFonts w:cs="Calibri Light"/>
          <w:sz w:val="24"/>
          <w:szCs w:val="24"/>
          <w:lang w:val="nl-BE"/>
        </w:rPr>
        <w:t xml:space="preserve"> </w:t>
      </w:r>
      <w:r w:rsidRPr="005C726C">
        <w:rPr>
          <w:rFonts w:cs="Calibri Light"/>
          <w:sz w:val="24"/>
          <w:szCs w:val="24"/>
          <w:lang w:val="nl-BE"/>
        </w:rPr>
        <w:t>Homilie tijden</w:t>
      </w:r>
      <w:r>
        <w:rPr>
          <w:rFonts w:cs="Calibri Light"/>
          <w:sz w:val="24"/>
          <w:szCs w:val="24"/>
          <w:lang w:val="nl-BE"/>
        </w:rPr>
        <w:t>s de eucharistieviering op de Feestdag van de Gedaanteverandering van de Heer</w:t>
      </w:r>
      <w:r w:rsidRPr="005C726C">
        <w:rPr>
          <w:rFonts w:cs="Calibri Light"/>
          <w:sz w:val="24"/>
          <w:szCs w:val="24"/>
          <w:lang w:val="nl-BE"/>
        </w:rPr>
        <w:t>-</w:t>
      </w:r>
      <w:r>
        <w:rPr>
          <w:rFonts w:cs="Calibri Light"/>
          <w:sz w:val="24"/>
          <w:szCs w:val="24"/>
          <w:lang w:val="nl-BE"/>
        </w:rPr>
        <w:t xml:space="preserve">A, 6 augustus 1978. </w:t>
      </w:r>
      <w:r w:rsidRPr="00323CBB">
        <w:rPr>
          <w:rFonts w:ascii="Calibri" w:hAnsi="Calibri" w:cs="Calibri Light"/>
          <w:sz w:val="24"/>
          <w:szCs w:val="24"/>
          <w:lang w:val="es-SV"/>
        </w:rPr>
        <w:t>Homilía</w:t>
      </w:r>
      <w:r>
        <w:rPr>
          <w:rFonts w:ascii="Calibri" w:hAnsi="Calibri" w:cs="Calibri Light"/>
          <w:sz w:val="24"/>
          <w:szCs w:val="24"/>
          <w:lang w:val="es-SV"/>
        </w:rPr>
        <w:t xml:space="preserve">s de Monseñor Oscar A. Romero. </w:t>
      </w:r>
      <w:r w:rsidRPr="00323CBB">
        <w:rPr>
          <w:rFonts w:ascii="Calibri" w:hAnsi="Calibri" w:cs="Calibri Light"/>
          <w:sz w:val="24"/>
          <w:szCs w:val="24"/>
          <w:lang w:val="es-SV"/>
        </w:rPr>
        <w:t xml:space="preserve">Tomo III – Ciclo A,  UCA editores, San Salvador, primera edición </w:t>
      </w:r>
      <w:r w:rsidRPr="00B53BBE">
        <w:rPr>
          <w:rFonts w:ascii="Calibri" w:hAnsi="Calibri" w:cs="Calibri Light"/>
          <w:sz w:val="24"/>
          <w:szCs w:val="24"/>
          <w:lang w:val="es-SV"/>
        </w:rPr>
        <w:t>2006, p.</w:t>
      </w:r>
      <w:r>
        <w:rPr>
          <w:rFonts w:ascii="Calibri" w:hAnsi="Calibri" w:cs="Calibri Light"/>
          <w:sz w:val="24"/>
          <w:szCs w:val="24"/>
          <w:lang w:val="es-SV"/>
        </w:rPr>
        <w:t xml:space="preserve"> 152-153.</w:t>
      </w:r>
      <w:r w:rsidRPr="00784F48">
        <w:rPr>
          <w:rFonts w:cs="Calibri Light"/>
          <w:sz w:val="24"/>
          <w:szCs w:val="24"/>
          <w:lang w:val="es-SV"/>
        </w:rPr>
        <w:t xml:space="preserve"> </w:t>
      </w:r>
    </w:p>
    <w:p w:rsidR="0087708E" w:rsidRPr="00784F48" w:rsidRDefault="0087708E" w:rsidP="0087708E">
      <w:pPr>
        <w:pStyle w:val="Voetnoottekst"/>
        <w:jc w:val="both"/>
        <w:rPr>
          <w:rFonts w:cs="Calibri Light"/>
          <w:sz w:val="24"/>
          <w:szCs w:val="24"/>
          <w:lang w:val="es-S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A25BC"/>
    <w:multiLevelType w:val="hybridMultilevel"/>
    <w:tmpl w:val="4BB61A62"/>
    <w:lvl w:ilvl="0" w:tplc="AAE0C634">
      <w:start w:val="1"/>
      <w:numFmt w:val="decimal"/>
      <w:lvlText w:val="%1."/>
      <w:lvlJc w:val="left"/>
      <w:pPr>
        <w:ind w:left="720" w:hanging="360"/>
      </w:pPr>
      <w:rPr>
        <w:rFonts w:hint="default"/>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0C72AAD"/>
    <w:multiLevelType w:val="hybridMultilevel"/>
    <w:tmpl w:val="B40848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28C0604"/>
    <w:multiLevelType w:val="hybridMultilevel"/>
    <w:tmpl w:val="4BB61A62"/>
    <w:lvl w:ilvl="0" w:tplc="AAE0C634">
      <w:start w:val="1"/>
      <w:numFmt w:val="decimal"/>
      <w:lvlText w:val="%1."/>
      <w:lvlJc w:val="left"/>
      <w:pPr>
        <w:ind w:left="720" w:hanging="360"/>
      </w:pPr>
      <w:rPr>
        <w:rFonts w:hint="default"/>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29"/>
    <w:rsid w:val="00032D68"/>
    <w:rsid w:val="000A3945"/>
    <w:rsid w:val="000B1D3F"/>
    <w:rsid w:val="000C50F2"/>
    <w:rsid w:val="000C6E01"/>
    <w:rsid w:val="001647CF"/>
    <w:rsid w:val="00243E45"/>
    <w:rsid w:val="00472857"/>
    <w:rsid w:val="004D6DB6"/>
    <w:rsid w:val="005344E0"/>
    <w:rsid w:val="0072105D"/>
    <w:rsid w:val="00773D2D"/>
    <w:rsid w:val="0084277E"/>
    <w:rsid w:val="0087561C"/>
    <w:rsid w:val="0087708E"/>
    <w:rsid w:val="008A7513"/>
    <w:rsid w:val="00910E7E"/>
    <w:rsid w:val="00976CF0"/>
    <w:rsid w:val="009B6C35"/>
    <w:rsid w:val="00A0716C"/>
    <w:rsid w:val="00A17FEF"/>
    <w:rsid w:val="00A711EC"/>
    <w:rsid w:val="00A72BEF"/>
    <w:rsid w:val="00B055FA"/>
    <w:rsid w:val="00B66306"/>
    <w:rsid w:val="00B742FD"/>
    <w:rsid w:val="00B76910"/>
    <w:rsid w:val="00C25695"/>
    <w:rsid w:val="00CA4065"/>
    <w:rsid w:val="00D12220"/>
    <w:rsid w:val="00D414AF"/>
    <w:rsid w:val="00D8475A"/>
    <w:rsid w:val="00E463AE"/>
    <w:rsid w:val="00E95A90"/>
    <w:rsid w:val="00EA5029"/>
    <w:rsid w:val="00EC4F6D"/>
    <w:rsid w:val="00F04842"/>
    <w:rsid w:val="00F65B95"/>
    <w:rsid w:val="00FC4E06"/>
    <w:rsid w:val="00FD73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13CE0-ABA3-4D11-A95C-BA3EB613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029"/>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A5029"/>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EA5029"/>
    <w:rPr>
      <w:sz w:val="20"/>
      <w:szCs w:val="20"/>
    </w:rPr>
  </w:style>
  <w:style w:type="character" w:styleId="Voetnootmarkering">
    <w:name w:val="footnote reference"/>
    <w:basedOn w:val="Standaardalinea-lettertype"/>
    <w:uiPriority w:val="99"/>
    <w:semiHidden/>
    <w:unhideWhenUsed/>
    <w:rsid w:val="00EA5029"/>
    <w:rPr>
      <w:vertAlign w:val="superscript"/>
    </w:rPr>
  </w:style>
  <w:style w:type="paragraph" w:styleId="Lijstalinea">
    <w:name w:val="List Paragraph"/>
    <w:basedOn w:val="Standaard"/>
    <w:uiPriority w:val="34"/>
    <w:qFormat/>
    <w:rsid w:val="00EA5029"/>
    <w:pPr>
      <w:ind w:left="720"/>
      <w:contextualSpacing/>
    </w:pPr>
  </w:style>
  <w:style w:type="paragraph" w:styleId="Koptekst">
    <w:name w:val="header"/>
    <w:basedOn w:val="Standaard"/>
    <w:link w:val="KoptekstChar"/>
    <w:uiPriority w:val="99"/>
    <w:unhideWhenUsed/>
    <w:rsid w:val="00773D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3D2D"/>
    <w:rPr>
      <w:lang w:val="en-GB"/>
    </w:rPr>
  </w:style>
  <w:style w:type="paragraph" w:styleId="Voettekst">
    <w:name w:val="footer"/>
    <w:basedOn w:val="Standaard"/>
    <w:link w:val="VoettekstChar"/>
    <w:uiPriority w:val="99"/>
    <w:unhideWhenUsed/>
    <w:rsid w:val="00773D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3D2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1599</Words>
  <Characters>8796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52</cp:revision>
  <dcterms:created xsi:type="dcterms:W3CDTF">2023-07-26T06:55:00Z</dcterms:created>
  <dcterms:modified xsi:type="dcterms:W3CDTF">2023-07-29T08:10:00Z</dcterms:modified>
</cp:coreProperties>
</file>