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D2" w:rsidRDefault="000D11EB">
      <w:pPr>
        <w:rPr>
          <w:sz w:val="24"/>
          <w:szCs w:val="24"/>
          <w:lang w:val="nl-BE"/>
        </w:rPr>
      </w:pPr>
      <w:r>
        <w:rPr>
          <w:sz w:val="24"/>
          <w:szCs w:val="24"/>
          <w:lang w:val="nl-BE"/>
        </w:rPr>
        <w:t>“  MACHT OF DIENST “</w:t>
      </w:r>
    </w:p>
    <w:p w:rsidR="000D11EB" w:rsidRDefault="000D11EB">
      <w:pPr>
        <w:rPr>
          <w:sz w:val="24"/>
          <w:szCs w:val="24"/>
          <w:lang w:val="nl-BE"/>
        </w:rPr>
      </w:pPr>
      <w:r>
        <w:rPr>
          <w:sz w:val="24"/>
          <w:szCs w:val="24"/>
          <w:lang w:val="nl-BE"/>
        </w:rPr>
        <w:t>Marcus vertelt hoe Jezus in alle discretie de tijd neemt om zijn  leerlingen te onderrichten. Het loopt allemaal niet zo gesmeerd. Velen keren hem de rug toe. En enkele leerlingen blijven ook in hun persoonlijke droom vasthangen: een droom  van grandeur, en van macht! Dat is echt niet wat Jezus voor ogen staat…</w:t>
      </w:r>
    </w:p>
    <w:p w:rsidR="000D11EB" w:rsidRDefault="000856BE">
      <w:pPr>
        <w:rPr>
          <w:sz w:val="24"/>
          <w:szCs w:val="24"/>
          <w:lang w:val="nl-BE"/>
        </w:rPr>
      </w:pPr>
      <w:r>
        <w:rPr>
          <w:sz w:val="24"/>
          <w:szCs w:val="24"/>
          <w:lang w:val="nl-BE"/>
        </w:rPr>
        <w:t>Geen geredetwist over de belangrijkste postjes! “ Wie de grootste wil zijn, moet de minste van allen willen zijn  en ieders dienaar” Zo zet Hij de puntjes op de i. Hij pakt een kind op, omarmt het en zegt: “ wie in mijn naam zo’n kind opneemt,  neemt mij op; en wie mij opneemt, neemt Hem op die mij gezonden heeft!” Een kind: omwille van zijn eenvoud, onschuld of zuiverheid? Misschien. Maar meer nog: een kind  is toekomst, geen verleden, het is een en al uitnodiging om het liefdevol zijn plaats in het leven te geven. Jezus nodigt uit om niet terug te plooien op het verleden, maar om vooruit te kijken, naar de toekomst, naar het nieuwe van Gods Rijk dat zich aandient.</w:t>
      </w:r>
    </w:p>
    <w:p w:rsidR="000856BE" w:rsidRDefault="000856BE">
      <w:pPr>
        <w:rPr>
          <w:sz w:val="24"/>
          <w:szCs w:val="24"/>
          <w:lang w:val="nl-BE"/>
        </w:rPr>
      </w:pPr>
      <w:r>
        <w:rPr>
          <w:sz w:val="24"/>
          <w:szCs w:val="24"/>
          <w:lang w:val="nl-BE"/>
        </w:rPr>
        <w:t xml:space="preserve">Wij staan voor een nieuwe  tijd in onze </w:t>
      </w:r>
      <w:r w:rsidR="00637F45">
        <w:rPr>
          <w:sz w:val="24"/>
          <w:szCs w:val="24"/>
          <w:lang w:val="nl-BE"/>
        </w:rPr>
        <w:t>kerk. Sommigen  richten hun energie op het bewaren van het verworvene, ze hebben een vaste structuur nodig die veiligheid biedt… Laat ons niet bang zijn of gecrispeerd, maar ons hart en ons verlangen richten op een toekomst van broederlijke liefde in dienst van allen, met de krachten waarover we beschikken…</w:t>
      </w:r>
    </w:p>
    <w:p w:rsidR="00637F45" w:rsidRDefault="00637F45">
      <w:pPr>
        <w:rPr>
          <w:sz w:val="24"/>
          <w:szCs w:val="24"/>
          <w:lang w:val="nl-BE"/>
        </w:rPr>
      </w:pPr>
      <w:r>
        <w:rPr>
          <w:sz w:val="24"/>
          <w:szCs w:val="24"/>
          <w:lang w:val="nl-BE"/>
        </w:rPr>
        <w:t xml:space="preserve">De leerlingen zitten nog in de logica van de concurrentie en het vergelijken; iemand wil zich de betere voelen, wat leidt tot hoogmoed, of iemand voelt zich de mindere, wat nijd en jaloezie opwekt: twee (hoe heet dat weer?) hoofdzonden…Neen, zegt Jezus wie de grootste wil zijn, moet de minste van allen zijn en ieders dienaar! </w:t>
      </w:r>
    </w:p>
    <w:p w:rsidR="00637F45" w:rsidRDefault="00637F45">
      <w:pPr>
        <w:rPr>
          <w:sz w:val="24"/>
          <w:szCs w:val="24"/>
          <w:lang w:val="nl-BE"/>
        </w:rPr>
      </w:pPr>
      <w:r>
        <w:rPr>
          <w:sz w:val="24"/>
          <w:szCs w:val="24"/>
          <w:lang w:val="nl-BE"/>
        </w:rPr>
        <w:t>Voor de schrijver van de eerste lezing uit Wijsheid 2 zijn dat “gevaarlijke, “ mensen</w:t>
      </w:r>
      <w:r w:rsidR="0035714A">
        <w:rPr>
          <w:sz w:val="24"/>
          <w:szCs w:val="24"/>
          <w:lang w:val="nl-BE"/>
        </w:rPr>
        <w:t>; “ Laten we de rechtvaardige in het nauw drijven, hij is ons alleen maar tot last! Hij confronteert ons voortdurend met wat goed is of kwaad…”</w:t>
      </w:r>
    </w:p>
    <w:p w:rsidR="0035714A" w:rsidRDefault="0035714A">
      <w:pPr>
        <w:rPr>
          <w:sz w:val="24"/>
          <w:szCs w:val="24"/>
          <w:lang w:val="nl-BE"/>
        </w:rPr>
      </w:pPr>
      <w:r>
        <w:rPr>
          <w:sz w:val="24"/>
          <w:szCs w:val="24"/>
          <w:lang w:val="nl-BE"/>
        </w:rPr>
        <w:t>Jezus leeft als die rechtvaardige: Hij v vereenzelvigt zich met de slachtoffers van onderdrukking, van macht en heerszucht, met hen die uitgesloten worden en weinig of niet meetellen. Zij zijn kostbaar in God ogen!</w:t>
      </w:r>
    </w:p>
    <w:p w:rsidR="0035714A" w:rsidRDefault="0035714A">
      <w:pPr>
        <w:rPr>
          <w:sz w:val="24"/>
          <w:szCs w:val="24"/>
          <w:lang w:val="nl-BE"/>
        </w:rPr>
      </w:pPr>
      <w:r>
        <w:rPr>
          <w:sz w:val="24"/>
          <w:szCs w:val="24"/>
          <w:lang w:val="nl-BE"/>
        </w:rPr>
        <w:t xml:space="preserve">Laat ons blij zijn met de groei naar eenheid en verbondenheid in onze gemeenschap, met zovele solidariteit en onderlinge hulp: zaadjes van het rijk Gods. Niets zal hun groei verhinderen! Wie ergens iets te zeggen heeft, gebruik het om te dienen; wie een belangrijke plaats bekleedt en achting geniet, blijf nederig in dienst van de medemens; Zo is </w:t>
      </w:r>
      <w:bookmarkStart w:id="0" w:name="_GoBack"/>
      <w:bookmarkEnd w:id="0"/>
      <w:r>
        <w:rPr>
          <w:sz w:val="24"/>
          <w:szCs w:val="24"/>
          <w:lang w:val="nl-BE"/>
        </w:rPr>
        <w:t>een ware leerling van Jezus…</w:t>
      </w:r>
    </w:p>
    <w:p w:rsidR="0035714A" w:rsidRDefault="0035714A">
      <w:pPr>
        <w:rPr>
          <w:sz w:val="24"/>
          <w:szCs w:val="24"/>
          <w:lang w:val="nl-BE"/>
        </w:rPr>
      </w:pPr>
      <w:r>
        <w:rPr>
          <w:sz w:val="24"/>
          <w:szCs w:val="24"/>
          <w:lang w:val="nl-BE"/>
        </w:rPr>
        <w:t>Paul</w:t>
      </w:r>
    </w:p>
    <w:p w:rsidR="0035714A" w:rsidRDefault="0035714A">
      <w:pPr>
        <w:rPr>
          <w:sz w:val="24"/>
          <w:szCs w:val="24"/>
          <w:lang w:val="nl-BE"/>
        </w:rPr>
      </w:pPr>
      <w:r>
        <w:rPr>
          <w:sz w:val="24"/>
          <w:szCs w:val="24"/>
          <w:lang w:val="nl-BE"/>
        </w:rPr>
        <w:t>Bij Marcus 9, 30-37</w:t>
      </w:r>
    </w:p>
    <w:p w:rsidR="000856BE" w:rsidRPr="000D11EB" w:rsidRDefault="000856BE">
      <w:pPr>
        <w:rPr>
          <w:sz w:val="24"/>
          <w:szCs w:val="24"/>
          <w:lang w:val="nl-BE"/>
        </w:rPr>
      </w:pPr>
    </w:p>
    <w:sectPr w:rsidR="000856BE" w:rsidRPr="000D11EB" w:rsidSect="008F6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0D11EB"/>
    <w:rsid w:val="000856BE"/>
    <w:rsid w:val="000D11EB"/>
    <w:rsid w:val="0035714A"/>
    <w:rsid w:val="00637F45"/>
    <w:rsid w:val="00715262"/>
    <w:rsid w:val="008F6449"/>
    <w:rsid w:val="00A467D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64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389</Words>
  <Characters>2145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2018-09-19T14:10:00Z</dcterms:created>
  <dcterms:modified xsi:type="dcterms:W3CDTF">2018-09-19T14:49:00Z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