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91" w:rsidRDefault="00D47EB0">
      <w:pPr>
        <w:rPr>
          <w:b/>
        </w:rPr>
      </w:pPr>
      <w:r>
        <w:rPr>
          <w:b/>
        </w:rPr>
        <w:t>Homilie op de 16e zondag C : "Maria of Marta" (</w:t>
      </w:r>
      <w:proofErr w:type="spellStart"/>
      <w:r>
        <w:rPr>
          <w:b/>
        </w:rPr>
        <w:t>Lc</w:t>
      </w:r>
      <w:proofErr w:type="spellEnd"/>
      <w:r>
        <w:rPr>
          <w:b/>
        </w:rPr>
        <w:t>. 10, 38-42)</w:t>
      </w:r>
    </w:p>
    <w:p w:rsidR="00D47EB0" w:rsidRDefault="00D47EB0">
      <w:pPr>
        <w:rPr>
          <w:b/>
        </w:rPr>
      </w:pPr>
    </w:p>
    <w:p w:rsidR="00D47EB0" w:rsidRDefault="00D47EB0">
      <w:r>
        <w:rPr>
          <w:b/>
        </w:rPr>
        <w:t xml:space="preserve">                                                           </w:t>
      </w:r>
      <w:r w:rsidR="007F27D8">
        <w:rPr>
          <w:b/>
        </w:rPr>
        <w:t xml:space="preserve">                                      </w:t>
      </w:r>
      <w:bookmarkStart w:id="0" w:name="_GoBack"/>
      <w:bookmarkEnd w:id="0"/>
      <w:r w:rsidR="007F27D8">
        <w:t>Tielt</w:t>
      </w:r>
      <w:r w:rsidR="00A358EE">
        <w:t>, 21</w:t>
      </w:r>
      <w:r>
        <w:t xml:space="preserve"> juli 201</w:t>
      </w:r>
      <w:r w:rsidR="00A358EE">
        <w:t>3</w:t>
      </w:r>
    </w:p>
    <w:p w:rsidR="00D47EB0" w:rsidRDefault="00D47EB0"/>
    <w:p w:rsidR="00D47EB0" w:rsidRDefault="00D47EB0"/>
    <w:p w:rsidR="00D47EB0" w:rsidRDefault="002752BF">
      <w:r>
        <w:t>Elke christen moet zich inzetten om de blijde boodschap te verkondigen.</w:t>
      </w:r>
    </w:p>
    <w:p w:rsidR="002752BF" w:rsidRDefault="0014650C" w:rsidP="0014650C">
      <w:pPr>
        <w:jc w:val="both"/>
      </w:pPr>
      <w:r>
        <w:t>Maar de evangelietekst, die we zopas beluisterd hebben, stelt ons de vraag: "Moet je daarbij, net als Maria in het verhaal, het accent leggen op gebed en bezinning, of moet je, zoals Marta, vooral een bezige bij zijn, die altijd kla</w:t>
      </w:r>
      <w:r w:rsidR="00EC6AF6">
        <w:t>a</w:t>
      </w:r>
      <w:r>
        <w:t>r staat om een handje toe te steken waar hulp nodig is?</w:t>
      </w:r>
      <w:r w:rsidR="002E194C">
        <w:t>”</w:t>
      </w:r>
    </w:p>
    <w:p w:rsidR="0014650C" w:rsidRDefault="0014650C" w:rsidP="0014650C">
      <w:pPr>
        <w:jc w:val="both"/>
      </w:pPr>
      <w:r>
        <w:t>Blijkbaar kiest Jezus voor het type van Maria, want Hij zegt aan haar zus: "Marta, Marta, wat maak je druk om vele dingen?  Slechts één ding is nodig.   Maria heef het beste deel gekozen en het zal haar niet ontnomen worden."</w:t>
      </w:r>
    </w:p>
    <w:p w:rsidR="0014650C" w:rsidRDefault="0014650C" w:rsidP="0014650C">
      <w:pPr>
        <w:jc w:val="both"/>
      </w:pPr>
      <w:r>
        <w:t xml:space="preserve">Dat zinnetje is de lijfspreuk van de meditatieve zielen, </w:t>
      </w:r>
      <w:r w:rsidR="00EC6AF6">
        <w:t>die</w:t>
      </w:r>
      <w:r>
        <w:t xml:space="preserve"> liefst niet de handen uit de mouwen steken, maar zich toeleggen op gebed en bezinning.  Ze voelen zich thuis in de kapel.</w:t>
      </w:r>
    </w:p>
    <w:p w:rsidR="0014650C" w:rsidRDefault="0014650C" w:rsidP="0014650C">
      <w:pPr>
        <w:jc w:val="both"/>
      </w:pPr>
      <w:r>
        <w:t>Maar de doe-mensen, de Marta's, worden direct erdoor geërgerd en zeggen</w:t>
      </w:r>
      <w:r w:rsidR="006244E7">
        <w:t>: "</w:t>
      </w:r>
      <w:r w:rsidR="00EC6AF6">
        <w:t>H</w:t>
      </w:r>
      <w:r w:rsidR="006244E7">
        <w:t>et zou er hier lief uitzien als het allemaal Maria's waren en geen Marta's: b.v. in een gezin en misschien zelfs in een klooster: Wie zou er eten maken, kuisen, naaien...  We hebben al Maria's genoeg.  Geef ons maar veel Marta's!"</w:t>
      </w:r>
    </w:p>
    <w:p w:rsidR="006244E7" w:rsidRDefault="006244E7" w:rsidP="0014650C">
      <w:pPr>
        <w:jc w:val="both"/>
      </w:pPr>
      <w:r>
        <w:t>Maar het verhaal is niet zo simpel.</w:t>
      </w:r>
    </w:p>
    <w:p w:rsidR="006244E7" w:rsidRDefault="006244E7" w:rsidP="0014650C">
      <w:pPr>
        <w:jc w:val="both"/>
      </w:pPr>
      <w:r>
        <w:t>De westerse mens is zeker een doe-mens, zoals Marta: een actiemens die veel belang hecht aan presteren en actief bezig zijn.   Zulk een type was Marta.  Zij is het type dat in het verhaal van Lucas juist ervoor komt: de barmhartige Samaritaan die zich uitslooft voor mensen die in nood verkeren, voor het dienstwerk</w:t>
      </w:r>
      <w:r w:rsidR="009E6F8C">
        <w:t>.  Als gastvrouw neemt zij terecht haar verantwoordelijkheid op voor de goede ontvangst van haar hoge gast Jezus.  Zij kent blijkbaar goed de spreuk: "Een gast en een vis hou je maar drie dagen fris."   Haar naam "Marta" betekent: "meesteres".  En Jezus heeft gezegd dat wie de grootste wil zijn, de meesteres, de anderen moet dienen.  Zo denken alle Marta's in ons midden.</w:t>
      </w:r>
    </w:p>
    <w:p w:rsidR="009E6F8C" w:rsidRDefault="009E6F8C" w:rsidP="0014650C">
      <w:pPr>
        <w:jc w:val="both"/>
      </w:pPr>
      <w:r>
        <w:t>Maar Maria is compleet anders dan Marta.  Ze zit op haar luie achterste  te luisteren naar Jezus.  Zij drinkt zijn woorden en slurpt de drank uit de glazen die haar zus opdient.  Al de rest kan haar gestolen worden.  Zij is de contemplatieve vrouw, zoals je die zo vaak aantreft in Azië.</w:t>
      </w:r>
      <w:r w:rsidR="003C4ED0">
        <w:t xml:space="preserve">  Zij lijkt   te leven met haar hoofd in de wolken en niet met haar voeten op de grond.  Bij Maria is er geen drukte.  Als Jezus bij haar is, geniet zij van Hem.</w:t>
      </w:r>
    </w:p>
    <w:p w:rsidR="003C4ED0" w:rsidRDefault="003C4ED0" w:rsidP="0014650C">
      <w:pPr>
        <w:jc w:val="both"/>
      </w:pPr>
      <w:r>
        <w:t>Zo zouden ook wij af en toe moe</w:t>
      </w:r>
      <w:r w:rsidR="00993FC5">
        <w:t>t</w:t>
      </w:r>
      <w:r>
        <w:t>en leven.  Luther zei het raak: "Een mens moet van tijd tot tijd eens kunnen luieren ter ere van God."</w:t>
      </w:r>
    </w:p>
    <w:p w:rsidR="00F75FCE" w:rsidRDefault="003C4ED0" w:rsidP="0014650C">
      <w:pPr>
        <w:jc w:val="both"/>
      </w:pPr>
      <w:r>
        <w:t xml:space="preserve">Eeuwenlang heeft men Marta en Maria tegen elkaar uitgespeeld.  De huishoudelijke bekommernis van Marta werd tegenover de kinderlijke en </w:t>
      </w:r>
      <w:r>
        <w:lastRenderedPageBreak/>
        <w:t>vrome ontvankelijkheid van Mar</w:t>
      </w:r>
      <w:r w:rsidR="00F75FCE">
        <w:t xml:space="preserve">ia in een kwaad daglicht gesteld.   Ten onrechte!   </w:t>
      </w:r>
      <w:proofErr w:type="spellStart"/>
      <w:r w:rsidR="00F75FCE">
        <w:t>Eckhart</w:t>
      </w:r>
      <w:proofErr w:type="spellEnd"/>
      <w:r w:rsidR="00F75FCE">
        <w:t>, de grote meester van de mystiek, koos partij voor Marta.  Maria stond nog maar aan het begin: zij moest nog leren leven.  Zij moest nog leren contemplatief te zi</w:t>
      </w:r>
      <w:r w:rsidR="00472C71">
        <w:t>jn</w:t>
      </w:r>
      <w:r w:rsidR="00F75FCE">
        <w:t xml:space="preserve"> in de gewone dagelijkse bezigheden.   Gebed, contemplatie, meditatie is niet: nu eens met andere dingen bezig zijn, maar met dezelfde dingen anders bezig zijn, er anders tegenover staan.   Zo lopen er in </w:t>
      </w:r>
      <w:r w:rsidR="00AC7416">
        <w:t>het</w:t>
      </w:r>
      <w:r w:rsidR="00F75FCE">
        <w:t xml:space="preserve"> drukke leven heel wat contemplatieve mensen rond en leven er in de contemplatieve kloosters heel wat drukke mensen.</w:t>
      </w:r>
    </w:p>
    <w:p w:rsidR="003C4ED0" w:rsidRDefault="00F75FCE" w:rsidP="0014650C">
      <w:pPr>
        <w:jc w:val="both"/>
      </w:pPr>
      <w:r>
        <w:t>Jezus geeft noch aan Maria, noch aan Marta een schuldgevoel.  Hij zegt aan beide: "Slechts één ding is nodig...  Zoek in alles het Rijk Gods en de weg ernaartoe</w:t>
      </w:r>
      <w:r w:rsidR="002B3E93">
        <w:t>.  Zowel Maria als Marta hebben iets van elkaar te leren.  Geloven is handen uit de mouwen steken, maar ook leven met gevouwen handen.</w:t>
      </w:r>
    </w:p>
    <w:p w:rsidR="002B3E93" w:rsidRDefault="002B3E93" w:rsidP="0014650C">
      <w:pPr>
        <w:jc w:val="both"/>
      </w:pPr>
      <w:r>
        <w:t>Het staat mooi verwoord in een simpel Frans gebed dat ik toevallig eens vond: "</w:t>
      </w:r>
      <w:proofErr w:type="spellStart"/>
      <w:r>
        <w:t>Prière</w:t>
      </w:r>
      <w:proofErr w:type="spellEnd"/>
      <w:r>
        <w:t xml:space="preserve"> dans ma cuisine":</w:t>
      </w:r>
    </w:p>
    <w:p w:rsidR="002B3E93" w:rsidRDefault="002B3E93" w:rsidP="0014650C">
      <w:pPr>
        <w:jc w:val="both"/>
        <w:rPr>
          <w:lang w:val="en-US"/>
        </w:rPr>
      </w:pPr>
      <w:r w:rsidRPr="002B3E93">
        <w:rPr>
          <w:lang w:val="en-US"/>
        </w:rPr>
        <w:t xml:space="preserve">"Seigneur, maître des pots, des </w:t>
      </w:r>
      <w:proofErr w:type="spellStart"/>
      <w:r w:rsidRPr="002B3E93">
        <w:rPr>
          <w:lang w:val="en-US"/>
        </w:rPr>
        <w:t>brocs</w:t>
      </w:r>
      <w:proofErr w:type="spellEnd"/>
      <w:r w:rsidRPr="002B3E93">
        <w:rPr>
          <w:lang w:val="en-US"/>
        </w:rPr>
        <w:t xml:space="preserve"> et des marmites..."</w:t>
      </w:r>
    </w:p>
    <w:p w:rsidR="002B3E93" w:rsidRDefault="002B3E93" w:rsidP="0014650C">
      <w:pPr>
        <w:jc w:val="both"/>
      </w:pPr>
      <w:r w:rsidRPr="002B3E93">
        <w:t xml:space="preserve">Daarin staat een </w:t>
      </w:r>
      <w:r>
        <w:t xml:space="preserve">klein zinnetje dat een </w:t>
      </w:r>
      <w:proofErr w:type="spellStart"/>
      <w:r>
        <w:t>résumé</w:t>
      </w:r>
      <w:proofErr w:type="spellEnd"/>
      <w:r>
        <w:t xml:space="preserve"> is van heel mijn sermoen:</w:t>
      </w:r>
    </w:p>
    <w:p w:rsidR="002B3E93" w:rsidRDefault="002B3E93" w:rsidP="0014650C">
      <w:pPr>
        <w:jc w:val="both"/>
        <w:rPr>
          <w:lang w:val="en-US"/>
        </w:rPr>
      </w:pPr>
      <w:r w:rsidRPr="002B3E93">
        <w:rPr>
          <w:lang w:val="en-US"/>
        </w:rPr>
        <w:t xml:space="preserve">"De </w:t>
      </w:r>
      <w:proofErr w:type="spellStart"/>
      <w:r w:rsidRPr="002B3E93">
        <w:rPr>
          <w:lang w:val="en-US"/>
        </w:rPr>
        <w:t>Marthe</w:t>
      </w:r>
      <w:proofErr w:type="spellEnd"/>
      <w:r w:rsidRPr="002B3E93">
        <w:rPr>
          <w:lang w:val="en-US"/>
        </w:rPr>
        <w:t xml:space="preserve"> </w:t>
      </w:r>
      <w:proofErr w:type="spellStart"/>
      <w:r w:rsidRPr="002B3E93">
        <w:rPr>
          <w:lang w:val="en-US"/>
        </w:rPr>
        <w:t>j'ai</w:t>
      </w:r>
      <w:proofErr w:type="spellEnd"/>
      <w:r w:rsidRPr="002B3E93">
        <w:rPr>
          <w:lang w:val="en-US"/>
        </w:rPr>
        <w:t xml:space="preserve"> les mains, </w:t>
      </w:r>
      <w:proofErr w:type="spellStart"/>
      <w:r w:rsidRPr="002B3E93">
        <w:rPr>
          <w:lang w:val="en-US"/>
        </w:rPr>
        <w:t>que</w:t>
      </w:r>
      <w:proofErr w:type="spellEnd"/>
      <w:r w:rsidRPr="002B3E93">
        <w:rPr>
          <w:lang w:val="en-US"/>
        </w:rPr>
        <w:t xml:space="preserve"> de Marie </w:t>
      </w:r>
      <w:proofErr w:type="spellStart"/>
      <w:r w:rsidRPr="002B3E93">
        <w:rPr>
          <w:lang w:val="en-US"/>
        </w:rPr>
        <w:t>j'aie</w:t>
      </w:r>
      <w:proofErr w:type="spellEnd"/>
      <w:r w:rsidRPr="002B3E93">
        <w:rPr>
          <w:lang w:val="en-US"/>
        </w:rPr>
        <w:t xml:space="preserve"> </w:t>
      </w:r>
      <w:proofErr w:type="spellStart"/>
      <w:r w:rsidRPr="002B3E93">
        <w:rPr>
          <w:lang w:val="en-US"/>
        </w:rPr>
        <w:t>l'</w:t>
      </w:r>
      <w:r>
        <w:rPr>
          <w:lang w:val="en-US"/>
        </w:rPr>
        <w:t>âme</w:t>
      </w:r>
      <w:proofErr w:type="spellEnd"/>
      <w:r>
        <w:rPr>
          <w:lang w:val="en-US"/>
        </w:rPr>
        <w:t>."</w:t>
      </w:r>
    </w:p>
    <w:p w:rsidR="002B3E93" w:rsidRDefault="002B3E93" w:rsidP="0014650C">
      <w:pPr>
        <w:jc w:val="both"/>
      </w:pPr>
      <w:r w:rsidRPr="002B3E93">
        <w:t xml:space="preserve">En Teresia van </w:t>
      </w:r>
      <w:proofErr w:type="spellStart"/>
      <w:r w:rsidRPr="002B3E93">
        <w:t>Lisieux</w:t>
      </w:r>
      <w:proofErr w:type="spellEnd"/>
      <w:r w:rsidRPr="002B3E93">
        <w:t xml:space="preserve"> leerde ons dat heiligheid niet bestaat</w:t>
      </w:r>
      <w:r>
        <w:t xml:space="preserve"> in "veel doen, grote dingen doen en het zelf doen", maar in "weinig doen, kleine dingen doen en je laten doen, maar altijd uit liefde."</w:t>
      </w:r>
    </w:p>
    <w:p w:rsidR="002B3E93" w:rsidRDefault="002B3E93" w:rsidP="0014650C">
      <w:pPr>
        <w:jc w:val="both"/>
      </w:pPr>
    </w:p>
    <w:p w:rsidR="002B3E93" w:rsidRPr="002B3E93" w:rsidRDefault="002B3E93" w:rsidP="0014650C">
      <w:pPr>
        <w:jc w:val="both"/>
      </w:pPr>
      <w:r>
        <w:t xml:space="preserve">                                                                     </w:t>
      </w:r>
      <w:proofErr w:type="spellStart"/>
      <w:r w:rsidR="00167111">
        <w:t>Gabriël</w:t>
      </w:r>
      <w:proofErr w:type="spellEnd"/>
      <w:r>
        <w:t xml:space="preserve"> </w:t>
      </w:r>
      <w:proofErr w:type="spellStart"/>
      <w:r>
        <w:t>Buyse</w:t>
      </w:r>
      <w:proofErr w:type="spellEnd"/>
      <w:r>
        <w:t>, pastoor-deken em.</w:t>
      </w:r>
      <w:r w:rsidR="00167111">
        <w:t xml:space="preserve"> Tielt</w:t>
      </w:r>
    </w:p>
    <w:sectPr w:rsidR="002B3E93" w:rsidRPr="002B3E93" w:rsidSect="004A3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653"/>
    <w:rsid w:val="0014650C"/>
    <w:rsid w:val="00167111"/>
    <w:rsid w:val="002752BF"/>
    <w:rsid w:val="002B3E93"/>
    <w:rsid w:val="002E194C"/>
    <w:rsid w:val="003C4ED0"/>
    <w:rsid w:val="00472C71"/>
    <w:rsid w:val="004A3D91"/>
    <w:rsid w:val="006244E7"/>
    <w:rsid w:val="00726FB6"/>
    <w:rsid w:val="0076057D"/>
    <w:rsid w:val="007A08D3"/>
    <w:rsid w:val="007F27D8"/>
    <w:rsid w:val="00993FC5"/>
    <w:rsid w:val="009E6F8C"/>
    <w:rsid w:val="00A358EE"/>
    <w:rsid w:val="00AC7416"/>
    <w:rsid w:val="00D37BAB"/>
    <w:rsid w:val="00D47EB0"/>
    <w:rsid w:val="00DB3653"/>
    <w:rsid w:val="00DE47C1"/>
    <w:rsid w:val="00E4221B"/>
    <w:rsid w:val="00EC6AF6"/>
    <w:rsid w:val="00F75F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642</Words>
  <Characters>3532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6</cp:revision>
  <cp:lastPrinted>2013-07-01T13:22:00Z</cp:lastPrinted>
  <dcterms:created xsi:type="dcterms:W3CDTF">2013-07-01T12:45:00Z</dcterms:created>
  <dcterms:modified xsi:type="dcterms:W3CDTF">2013-07-01T13:26:00Z</dcterms:modified>
</cp:coreProperties>
</file>